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DEB1" w14:textId="4D445D02" w:rsidR="00E44A1E" w:rsidRDefault="00E44A1E" w:rsidP="00E44A1E">
      <w:pPr>
        <w:jc w:val="center"/>
      </w:pPr>
      <w:r>
        <w:rPr>
          <w:noProof/>
        </w:rPr>
        <w:drawing>
          <wp:inline distT="0" distB="0" distL="0" distR="0" wp14:anchorId="1A8384A5" wp14:editId="42847B31">
            <wp:extent cx="6346813" cy="1194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306" cy="11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223C" w14:textId="77777777" w:rsidR="00E44A1E" w:rsidRDefault="00E44A1E" w:rsidP="00E44A1E">
      <w:pPr>
        <w:jc w:val="center"/>
      </w:pPr>
    </w:p>
    <w:p w14:paraId="0A635468" w14:textId="77777777" w:rsidR="00E44A1E" w:rsidRPr="00F539DA" w:rsidRDefault="00E44A1E" w:rsidP="00E44A1E">
      <w:pPr>
        <w:ind w:firstLine="0"/>
      </w:pPr>
      <w:r>
        <w:t xml:space="preserve">     </w:t>
      </w:r>
      <w:r w:rsidRPr="00F539DA">
        <w:t>Chairs and Directors</w:t>
      </w:r>
      <w:r>
        <w:t xml:space="preserve"> Regular Meeting</w:t>
      </w:r>
    </w:p>
    <w:p w14:paraId="1FA9CFE2" w14:textId="77777777" w:rsidR="00E44A1E" w:rsidRDefault="004029E3" w:rsidP="00E44A1E">
      <w:pPr>
        <w:ind w:firstLine="0"/>
      </w:pPr>
      <w:r>
        <w:t xml:space="preserve">     October 21, </w:t>
      </w:r>
      <w:r w:rsidR="00E44A1E">
        <w:t>2020, 1pm, Zoom</w:t>
      </w:r>
    </w:p>
    <w:p w14:paraId="5098CA1F" w14:textId="77777777" w:rsidR="00E44A1E" w:rsidRDefault="00E44A1E" w:rsidP="00E44A1E"/>
    <w:p w14:paraId="108EE9DF" w14:textId="77777777" w:rsidR="00E44A1E" w:rsidRPr="00A46825" w:rsidRDefault="00E44A1E" w:rsidP="00E44A1E">
      <w:pPr>
        <w:rPr>
          <w:b/>
          <w:sz w:val="28"/>
          <w:szCs w:val="28"/>
        </w:rPr>
      </w:pPr>
      <w:r w:rsidRPr="00A46825">
        <w:rPr>
          <w:b/>
          <w:sz w:val="28"/>
          <w:szCs w:val="28"/>
        </w:rPr>
        <w:t>MINUTES</w:t>
      </w:r>
    </w:p>
    <w:p w14:paraId="55AEC4FC" w14:textId="77777777" w:rsidR="00E44A1E" w:rsidRDefault="00E44A1E" w:rsidP="00E44A1E">
      <w:pPr>
        <w:rPr>
          <w:b/>
          <w:u w:val="single"/>
        </w:rPr>
      </w:pPr>
    </w:p>
    <w:p w14:paraId="2CC7E17F" w14:textId="77777777" w:rsidR="00E44A1E" w:rsidRDefault="00E44A1E" w:rsidP="00E44A1E">
      <w:r w:rsidRPr="00F539DA">
        <w:rPr>
          <w:b/>
          <w:u w:val="single"/>
        </w:rPr>
        <w:t>Attendance</w:t>
      </w:r>
      <w:r>
        <w:t xml:space="preserve">    </w:t>
      </w:r>
    </w:p>
    <w:p w14:paraId="0B2298D6" w14:textId="37132F86" w:rsidR="00E44A1E" w:rsidRDefault="00E44A1E" w:rsidP="00E44A1E">
      <w:pPr>
        <w:ind w:left="360" w:firstLine="0"/>
      </w:pPr>
      <w:r w:rsidRPr="00231237">
        <w:rPr>
          <w:b/>
        </w:rPr>
        <w:t xml:space="preserve">Dean’s Office:  </w:t>
      </w:r>
      <w:r>
        <w:t xml:space="preserve"> R. Caldwell, S. Cruz, E. Del Barco, T. Dorman, T. Dupras,</w:t>
      </w:r>
      <w:r w:rsidR="004908D3">
        <w:t xml:space="preserve"> M. Erichsen,</w:t>
      </w:r>
      <w:r>
        <w:t xml:space="preserve"> </w:t>
      </w:r>
    </w:p>
    <w:p w14:paraId="494DF919" w14:textId="6B1E0CDD" w:rsidR="00E44A1E" w:rsidRDefault="00E44A1E" w:rsidP="00E44A1E">
      <w:pPr>
        <w:ind w:left="360" w:firstLine="0"/>
      </w:pPr>
      <w:r>
        <w:rPr>
          <w:b/>
        </w:rPr>
        <w:t xml:space="preserve">                             </w:t>
      </w:r>
      <w:r>
        <w:t>K. Matta, J. Steele, L. von Kalm</w:t>
      </w:r>
    </w:p>
    <w:p w14:paraId="4F5A0621" w14:textId="3CFEA39E" w:rsidR="00E44A1E" w:rsidRDefault="00E44A1E" w:rsidP="00802628">
      <w:r w:rsidRPr="008F43B7">
        <w:rPr>
          <w:b/>
        </w:rPr>
        <w:t>C</w:t>
      </w:r>
      <w:r w:rsidRPr="00F539DA">
        <w:rPr>
          <w:b/>
        </w:rPr>
        <w:t>hairs</w:t>
      </w:r>
      <w:r>
        <w:rPr>
          <w:b/>
        </w:rPr>
        <w:t xml:space="preserve">:              </w:t>
      </w:r>
      <w:r>
        <w:t xml:space="preserve">  F. Jentsch, X. Li, E. Mucciolo, L. Mustaine</w:t>
      </w:r>
      <w:r w:rsidR="004908D3">
        <w:t xml:space="preserve">, </w:t>
      </w:r>
      <w:r>
        <w:t>J. Schultz,</w:t>
      </w:r>
      <w:r w:rsidR="00802628">
        <w:t xml:space="preserve"> </w:t>
      </w:r>
      <w:r>
        <w:t xml:space="preserve">G. Worthy, </w:t>
      </w:r>
      <w:r w:rsidR="004908D3">
        <w:t>S. Zhang</w:t>
      </w:r>
      <w:r w:rsidR="00802628">
        <w:t>,</w:t>
      </w:r>
    </w:p>
    <w:p w14:paraId="4BA9F5DB" w14:textId="77777777" w:rsidR="00E44A1E" w:rsidRDefault="00E44A1E" w:rsidP="00E44A1E">
      <w:pPr>
        <w:ind w:left="1800" w:firstLine="0"/>
      </w:pPr>
      <w:r>
        <w:t xml:space="preserve">C. Yestrebsky, </w:t>
      </w:r>
    </w:p>
    <w:p w14:paraId="5249B28A" w14:textId="327868F6" w:rsidR="00E44A1E" w:rsidRDefault="00E44A1E" w:rsidP="00E44A1E">
      <w:r w:rsidRPr="00F539DA">
        <w:rPr>
          <w:b/>
        </w:rPr>
        <w:t>Director</w:t>
      </w:r>
      <w:r>
        <w:rPr>
          <w:b/>
        </w:rPr>
        <w:t>s</w:t>
      </w:r>
      <w:r w:rsidRPr="0001076B">
        <w:t xml:space="preserve">: </w:t>
      </w:r>
      <w:r>
        <w:t xml:space="preserve">          </w:t>
      </w:r>
      <w:r w:rsidR="004908D3">
        <w:t xml:space="preserve">J. Bacchus, </w:t>
      </w:r>
      <w:r w:rsidR="000138F1">
        <w:t xml:space="preserve">D. Beidel, </w:t>
      </w:r>
      <w:r>
        <w:t xml:space="preserve">P. Bohlen, </w:t>
      </w:r>
      <w:r w:rsidR="002C1618">
        <w:t>M. Dagley</w:t>
      </w:r>
      <w:r w:rsidR="000138F1">
        <w:t>,</w:t>
      </w:r>
      <w:r w:rsidR="002C1618">
        <w:t xml:space="preserve"> </w:t>
      </w:r>
      <w:r>
        <w:t xml:space="preserve">K. Hamann, </w:t>
      </w:r>
      <w:r w:rsidR="004908D3">
        <w:t xml:space="preserve">R. Littlefield, </w:t>
      </w:r>
      <w:r>
        <w:t>S. Masyada, M. Sigman</w:t>
      </w:r>
    </w:p>
    <w:p w14:paraId="505F7EAE" w14:textId="2572CDA8" w:rsidR="000138F1" w:rsidRPr="000138F1" w:rsidRDefault="000138F1" w:rsidP="00E44A1E">
      <w:pPr>
        <w:rPr>
          <w:b/>
          <w:bCs/>
        </w:rPr>
      </w:pPr>
      <w:r w:rsidRPr="000138F1">
        <w:rPr>
          <w:b/>
          <w:bCs/>
        </w:rPr>
        <w:t>Associates:</w:t>
      </w:r>
      <w:r>
        <w:rPr>
          <w:b/>
          <w:bCs/>
        </w:rPr>
        <w:tab/>
      </w:r>
      <w:r w:rsidR="00802628">
        <w:rPr>
          <w:b/>
          <w:bCs/>
        </w:rPr>
        <w:t xml:space="preserve">       </w:t>
      </w:r>
      <w:r w:rsidR="00802628">
        <w:t>M. Neider, M. Sherod</w:t>
      </w:r>
    </w:p>
    <w:p w14:paraId="70534C1F" w14:textId="77777777" w:rsidR="00E44A1E" w:rsidRDefault="00E44A1E" w:rsidP="00E44A1E"/>
    <w:p w14:paraId="469C21FE" w14:textId="077AC7AA" w:rsidR="00E44A1E" w:rsidRPr="008965A9" w:rsidRDefault="003031B3" w:rsidP="00E44A1E">
      <w:pPr>
        <w:pStyle w:val="ListParagraph"/>
        <w:numPr>
          <w:ilvl w:val="0"/>
          <w:numId w:val="3"/>
        </w:numPr>
        <w:outlineLvl w:val="0"/>
        <w:rPr>
          <w:rFonts w:eastAsiaTheme="minorEastAsia" w:cs="Calibri"/>
        </w:rPr>
      </w:pPr>
      <w:r>
        <w:rPr>
          <w:rFonts w:cs="Calibri"/>
          <w:b/>
          <w:bCs/>
        </w:rPr>
        <w:t>Conflict of Interest</w:t>
      </w:r>
      <w:r w:rsidR="00EA754C">
        <w:rPr>
          <w:rFonts w:cs="Calibri"/>
          <w:b/>
          <w:bCs/>
        </w:rPr>
        <w:tab/>
      </w:r>
      <w:r w:rsidR="00EA754C">
        <w:rPr>
          <w:rFonts w:cs="Calibri"/>
          <w:b/>
          <w:bCs/>
        </w:rPr>
        <w:tab/>
      </w:r>
      <w:r w:rsidR="00EA754C">
        <w:rPr>
          <w:rFonts w:cs="Calibri"/>
          <w:b/>
          <w:bCs/>
        </w:rPr>
        <w:tab/>
      </w:r>
      <w:r w:rsidR="00EA754C">
        <w:rPr>
          <w:rFonts w:cs="Calibri"/>
          <w:b/>
          <w:bCs/>
        </w:rPr>
        <w:tab/>
      </w:r>
      <w:r w:rsidR="00EA754C">
        <w:rPr>
          <w:rFonts w:cs="Calibri"/>
          <w:b/>
          <w:bCs/>
        </w:rPr>
        <w:tab/>
      </w:r>
      <w:r w:rsidR="00EA754C">
        <w:rPr>
          <w:rFonts w:cs="Calibri"/>
          <w:b/>
          <w:bCs/>
        </w:rPr>
        <w:tab/>
      </w:r>
      <w:r w:rsidR="00EA754C">
        <w:rPr>
          <w:rFonts w:cs="Calibri"/>
          <w:b/>
          <w:bCs/>
        </w:rPr>
        <w:tab/>
      </w:r>
      <w:r w:rsidR="00EA754C">
        <w:rPr>
          <w:rFonts w:cs="Calibri"/>
          <w:b/>
          <w:bCs/>
        </w:rPr>
        <w:tab/>
        <w:t>Dupras</w:t>
      </w:r>
    </w:p>
    <w:p w14:paraId="16BCFC1D" w14:textId="46F7CC29" w:rsidR="003B5085" w:rsidRDefault="00EA754C" w:rsidP="003031B3">
      <w:pPr>
        <w:pStyle w:val="ListParagraph"/>
        <w:numPr>
          <w:ilvl w:val="0"/>
          <w:numId w:val="9"/>
        </w:numPr>
        <w:outlineLvl w:val="0"/>
      </w:pPr>
      <w:r>
        <w:t xml:space="preserve">The new policy and form generated </w:t>
      </w:r>
      <w:r w:rsidR="00901FC2">
        <w:t>many</w:t>
      </w:r>
      <w:r>
        <w:t xml:space="preserve"> responses</w:t>
      </w:r>
      <w:r w:rsidR="00901FC2">
        <w:t>, including responses from the Deans</w:t>
      </w:r>
      <w:r w:rsidR="00CC4BEB">
        <w:t>.</w:t>
      </w:r>
    </w:p>
    <w:p w14:paraId="667485B7" w14:textId="2B6024C7" w:rsidR="00901FC2" w:rsidRDefault="00901FC2" w:rsidP="00F84783">
      <w:pPr>
        <w:pStyle w:val="ListParagraph"/>
        <w:ind w:left="1800" w:firstLine="0"/>
        <w:outlineLvl w:val="0"/>
      </w:pPr>
      <w:r>
        <w:t>Met with Faculty Senate leaders and they are in discussion with Rhonda Bishop to talk through various aspects of the policy.  Something will be done f</w:t>
      </w:r>
      <w:r w:rsidR="00AE268C">
        <w:t xml:space="preserve">or </w:t>
      </w:r>
      <w:r w:rsidR="00941F79">
        <w:t xml:space="preserve">COI </w:t>
      </w:r>
      <w:r w:rsidR="00AE268C">
        <w:t>this fall but not sure what it will be</w:t>
      </w:r>
      <w:r w:rsidR="00CC4BEB">
        <w:t>.</w:t>
      </w:r>
    </w:p>
    <w:p w14:paraId="6ED0FA4B" w14:textId="6645CA83" w:rsidR="00E44A1E" w:rsidRDefault="00901FC2" w:rsidP="003031B3">
      <w:pPr>
        <w:pStyle w:val="ListParagraph"/>
        <w:numPr>
          <w:ilvl w:val="0"/>
          <w:numId w:val="9"/>
        </w:numPr>
        <w:outlineLvl w:val="0"/>
      </w:pPr>
      <w:r>
        <w:t xml:space="preserve">Looking at policies from other SUS institutions.  Janet Owen’s office </w:t>
      </w:r>
      <w:r w:rsidR="00AE268C">
        <w:t xml:space="preserve">looking into coordinating efforts </w:t>
      </w:r>
      <w:r>
        <w:t>w</w:t>
      </w:r>
      <w:r w:rsidR="00AE268C">
        <w:t>ith other univ</w:t>
      </w:r>
      <w:r>
        <w:t>ersitie</w:t>
      </w:r>
      <w:r w:rsidR="00AE268C">
        <w:t>s to go to Tallaha</w:t>
      </w:r>
      <w:r>
        <w:t>ssee</w:t>
      </w:r>
      <w:r w:rsidR="00AE268C">
        <w:t xml:space="preserve"> about implementation of law</w:t>
      </w:r>
      <w:r w:rsidR="00D5023C">
        <w:t>.</w:t>
      </w:r>
    </w:p>
    <w:p w14:paraId="7C5C302C" w14:textId="5EB0F423" w:rsidR="00901FC2" w:rsidRDefault="00901FC2" w:rsidP="003031B3">
      <w:pPr>
        <w:pStyle w:val="ListParagraph"/>
        <w:numPr>
          <w:ilvl w:val="0"/>
          <w:numId w:val="9"/>
        </w:numPr>
        <w:outlineLvl w:val="0"/>
      </w:pPr>
      <w:r>
        <w:t xml:space="preserve">Faculty Senate collecting feedback.  If any faculty have questions/concerns, please </w:t>
      </w:r>
    </w:p>
    <w:p w14:paraId="4592BFB3" w14:textId="17ADB723" w:rsidR="00901FC2" w:rsidRDefault="00356CFF" w:rsidP="00901FC2">
      <w:pPr>
        <w:pStyle w:val="ListParagraph"/>
        <w:ind w:left="1800" w:firstLine="0"/>
        <w:outlineLvl w:val="0"/>
      </w:pPr>
      <w:r>
        <w:t>h</w:t>
      </w:r>
      <w:r w:rsidR="00901FC2">
        <w:t>ave them contact Faculty Senate.</w:t>
      </w:r>
    </w:p>
    <w:p w14:paraId="58874FCD" w14:textId="680536DE" w:rsidR="00AE268C" w:rsidRDefault="00901FC2" w:rsidP="00AE268C">
      <w:pPr>
        <w:pStyle w:val="ListParagraph"/>
        <w:numPr>
          <w:ilvl w:val="0"/>
          <w:numId w:val="9"/>
        </w:numPr>
        <w:outlineLvl w:val="0"/>
      </w:pPr>
      <w:r>
        <w:t>Drs. Del Barco and Klonoff have been</w:t>
      </w:r>
      <w:r w:rsidR="00AE268C">
        <w:t xml:space="preserve"> working for months </w:t>
      </w:r>
      <w:r>
        <w:t>and feel the UF policy is the way</w:t>
      </w:r>
      <w:r w:rsidR="00AE268C">
        <w:t xml:space="preserve"> to go</w:t>
      </w:r>
      <w:r>
        <w:t xml:space="preserve">.  </w:t>
      </w:r>
      <w:hyperlink r:id="rId7" w:history="1">
        <w:r w:rsidRPr="00F30178">
          <w:rPr>
            <w:rStyle w:val="Hyperlink"/>
          </w:rPr>
          <w:t>https://generalcounsel.ufl.edu/media/generalcounselufledu/documents/COI.pdf</w:t>
        </w:r>
      </w:hyperlink>
    </w:p>
    <w:p w14:paraId="44B15856" w14:textId="77777777" w:rsidR="00901FC2" w:rsidRDefault="00901FC2" w:rsidP="00901FC2">
      <w:pPr>
        <w:pStyle w:val="ListParagraph"/>
        <w:ind w:left="1800" w:firstLine="0"/>
        <w:outlineLvl w:val="0"/>
      </w:pPr>
    </w:p>
    <w:p w14:paraId="3E0CBF4F" w14:textId="77777777" w:rsidR="00C7168E" w:rsidRPr="00C7168E" w:rsidRDefault="003031B3" w:rsidP="00E44A1E">
      <w:pPr>
        <w:pStyle w:val="ListParagraph"/>
        <w:numPr>
          <w:ilvl w:val="0"/>
          <w:numId w:val="3"/>
        </w:numPr>
        <w:outlineLvl w:val="0"/>
      </w:pPr>
      <w:r>
        <w:rPr>
          <w:rFonts w:cs="Calibri"/>
          <w:b/>
          <w:bCs/>
        </w:rPr>
        <w:t>Spring Scheduling</w:t>
      </w:r>
      <w:r w:rsidR="00E84630">
        <w:rPr>
          <w:rFonts w:cs="Calibri"/>
          <w:b/>
          <w:bCs/>
        </w:rPr>
        <w:tab/>
      </w:r>
      <w:r w:rsidR="00E84630">
        <w:rPr>
          <w:rFonts w:cs="Calibri"/>
          <w:b/>
          <w:bCs/>
        </w:rPr>
        <w:tab/>
      </w:r>
      <w:r w:rsidR="00E84630">
        <w:rPr>
          <w:rFonts w:cs="Calibri"/>
          <w:b/>
          <w:bCs/>
        </w:rPr>
        <w:tab/>
      </w:r>
      <w:r w:rsidR="00E84630">
        <w:rPr>
          <w:rFonts w:cs="Calibri"/>
          <w:b/>
          <w:bCs/>
        </w:rPr>
        <w:tab/>
      </w:r>
      <w:r w:rsidR="00E84630">
        <w:rPr>
          <w:rFonts w:cs="Calibri"/>
          <w:b/>
          <w:bCs/>
        </w:rPr>
        <w:tab/>
      </w:r>
      <w:r w:rsidR="00E84630">
        <w:rPr>
          <w:rFonts w:cs="Calibri"/>
          <w:b/>
          <w:bCs/>
        </w:rPr>
        <w:tab/>
      </w:r>
      <w:r w:rsidR="00E84630">
        <w:rPr>
          <w:rFonts w:cs="Calibri"/>
          <w:b/>
          <w:bCs/>
        </w:rPr>
        <w:tab/>
      </w:r>
      <w:r w:rsidR="00E84630">
        <w:rPr>
          <w:rFonts w:cs="Calibri"/>
          <w:b/>
          <w:bCs/>
        </w:rPr>
        <w:tab/>
        <w:t>Dupras</w:t>
      </w:r>
      <w:r w:rsidR="00C7168E">
        <w:rPr>
          <w:rFonts w:cs="Calibri"/>
          <w:b/>
          <w:bCs/>
        </w:rPr>
        <w:t>/Dorman</w:t>
      </w:r>
    </w:p>
    <w:p w14:paraId="59220EDD" w14:textId="1E76F94F" w:rsidR="00901FC2" w:rsidRDefault="00C7168E" w:rsidP="00C7168E">
      <w:pPr>
        <w:pStyle w:val="ListParagraph"/>
        <w:numPr>
          <w:ilvl w:val="0"/>
          <w:numId w:val="9"/>
        </w:numPr>
        <w:outlineLvl w:val="0"/>
      </w:pPr>
      <w:r>
        <w:t>Provost sent out email with form for fac</w:t>
      </w:r>
      <w:r w:rsidR="00901FC2">
        <w:t>ulty</w:t>
      </w:r>
      <w:r>
        <w:t xml:space="preserve"> seeking exceptions</w:t>
      </w:r>
      <w:r w:rsidR="00D5023C">
        <w:t>.</w:t>
      </w:r>
    </w:p>
    <w:p w14:paraId="2D7DB2DF" w14:textId="5546FD87" w:rsidR="00D404E8" w:rsidRDefault="00901FC2" w:rsidP="00800B9F">
      <w:pPr>
        <w:pStyle w:val="ListParagraph"/>
        <w:numPr>
          <w:ilvl w:val="0"/>
          <w:numId w:val="15"/>
        </w:numPr>
        <w:outlineLvl w:val="0"/>
      </w:pPr>
      <w:r>
        <w:t>This has b</w:t>
      </w:r>
      <w:r w:rsidR="00C7168E">
        <w:t>een taken up by Fac</w:t>
      </w:r>
      <w:r>
        <w:t>ulty</w:t>
      </w:r>
      <w:r w:rsidR="00C7168E">
        <w:t xml:space="preserve"> Senate</w:t>
      </w:r>
      <w:r w:rsidR="00D5023C">
        <w:t>.</w:t>
      </w:r>
      <w:r w:rsidR="00C7168E">
        <w:t xml:space="preserve"> </w:t>
      </w:r>
    </w:p>
    <w:p w14:paraId="38872E64" w14:textId="50141530" w:rsidR="00901FC2" w:rsidRDefault="00901FC2" w:rsidP="00800B9F">
      <w:pPr>
        <w:pStyle w:val="ListParagraph"/>
        <w:numPr>
          <w:ilvl w:val="0"/>
          <w:numId w:val="15"/>
        </w:numPr>
        <w:outlineLvl w:val="0"/>
      </w:pPr>
      <w:r>
        <w:t>Age no longer listed on CDC as a factor</w:t>
      </w:r>
      <w:r w:rsidR="00C7168E">
        <w:t xml:space="preserve">.  However, </w:t>
      </w:r>
      <w:r>
        <w:t xml:space="preserve">Ben Anderson indicated there are </w:t>
      </w:r>
    </w:p>
    <w:p w14:paraId="72C40FD6" w14:textId="7F86DE32" w:rsidR="00901FC2" w:rsidRDefault="00901FC2" w:rsidP="002256BC">
      <w:pPr>
        <w:ind w:left="2150" w:firstLine="0"/>
        <w:outlineLvl w:val="0"/>
      </w:pPr>
      <w:r>
        <w:t>poten</w:t>
      </w:r>
      <w:r w:rsidR="00C7168E">
        <w:t xml:space="preserve">tially other conditions with age, </w:t>
      </w:r>
      <w:r>
        <w:t>and faculty</w:t>
      </w:r>
      <w:r w:rsidR="00C7168E">
        <w:t xml:space="preserve"> can still put forward a form</w:t>
      </w:r>
      <w:r w:rsidR="00737242">
        <w:t xml:space="preserve"> for </w:t>
      </w:r>
      <w:r w:rsidR="002256BC">
        <w:t xml:space="preserve">       </w:t>
      </w:r>
      <w:r w:rsidR="00737242">
        <w:t>consideration</w:t>
      </w:r>
      <w:r w:rsidR="00C7168E">
        <w:t xml:space="preserve">. </w:t>
      </w:r>
      <w:r w:rsidR="00F86FE7">
        <w:t>The form</w:t>
      </w:r>
      <w:r w:rsidR="00C7168E">
        <w:t xml:space="preserve"> did go to adjuncts and grad</w:t>
      </w:r>
      <w:r>
        <w:t>uate</w:t>
      </w:r>
      <w:r w:rsidR="00C7168E">
        <w:t xml:space="preserve"> student who are going to teach</w:t>
      </w:r>
      <w:r w:rsidR="00626EB6">
        <w:t>.</w:t>
      </w:r>
      <w:r w:rsidR="00C7168E">
        <w:t xml:space="preserve">  </w:t>
      </w:r>
    </w:p>
    <w:p w14:paraId="754FCDEC" w14:textId="3D206354" w:rsidR="00901FC2" w:rsidRDefault="00C7168E" w:rsidP="00800B9F">
      <w:pPr>
        <w:pStyle w:val="ListParagraph"/>
        <w:numPr>
          <w:ilvl w:val="0"/>
          <w:numId w:val="15"/>
        </w:numPr>
        <w:outlineLvl w:val="0"/>
      </w:pPr>
      <w:r>
        <w:t>How do they account for household members with vulnerabilities</w:t>
      </w:r>
      <w:r w:rsidR="00901FC2">
        <w:t>?</w:t>
      </w:r>
      <w:r>
        <w:t xml:space="preserve">  Some </w:t>
      </w:r>
      <w:r w:rsidR="001A6CFF">
        <w:t>do not</w:t>
      </w:r>
      <w:r>
        <w:t xml:space="preserve"> have access to </w:t>
      </w:r>
      <w:r w:rsidR="001A6CFF">
        <w:t xml:space="preserve">a </w:t>
      </w:r>
      <w:r>
        <w:t>fax.  Many issues with this form.  Some listed as acceptable on same list as being able to ask for exemption</w:t>
      </w:r>
      <w:r w:rsidR="00626EB6">
        <w:t>.</w:t>
      </w:r>
    </w:p>
    <w:p w14:paraId="2D406795" w14:textId="2BD1671A" w:rsidR="009106FD" w:rsidRDefault="00C7168E" w:rsidP="00800B9F">
      <w:pPr>
        <w:pStyle w:val="ListParagraph"/>
        <w:numPr>
          <w:ilvl w:val="0"/>
          <w:numId w:val="15"/>
        </w:numPr>
        <w:outlineLvl w:val="0"/>
      </w:pPr>
      <w:r>
        <w:t>Only fac</w:t>
      </w:r>
      <w:r w:rsidR="00356CFF">
        <w:t>ulty</w:t>
      </w:r>
      <w:r>
        <w:t xml:space="preserve"> who want to change what is on schedule should submit paperwork </w:t>
      </w:r>
    </w:p>
    <w:p w14:paraId="0A14005C" w14:textId="740715FA" w:rsidR="00E44A1E" w:rsidRDefault="009106FD" w:rsidP="00800B9F">
      <w:pPr>
        <w:pStyle w:val="ListParagraph"/>
        <w:numPr>
          <w:ilvl w:val="0"/>
          <w:numId w:val="15"/>
        </w:numPr>
        <w:outlineLvl w:val="0"/>
      </w:pPr>
      <w:r>
        <w:t>Questions being sent to HR for clarification</w:t>
      </w:r>
      <w:r w:rsidR="001779B6">
        <w:t xml:space="preserve"> of the form where there appears to be conflicting information.</w:t>
      </w:r>
    </w:p>
    <w:p w14:paraId="76EBC5D3" w14:textId="466372DF" w:rsidR="002256BC" w:rsidRDefault="002256BC" w:rsidP="002256BC">
      <w:pPr>
        <w:pStyle w:val="ListParagraph"/>
        <w:numPr>
          <w:ilvl w:val="0"/>
          <w:numId w:val="15"/>
        </w:numPr>
        <w:outlineLvl w:val="0"/>
      </w:pPr>
      <w:r>
        <w:t>FMLA modified duties for faculty with special needs children.  Childcare also removed from guidelines</w:t>
      </w:r>
      <w:r w:rsidR="001B50C5">
        <w:t>.</w:t>
      </w:r>
    </w:p>
    <w:p w14:paraId="47E64D00" w14:textId="703ABD16" w:rsidR="009106FD" w:rsidRDefault="009106FD" w:rsidP="00901FC2">
      <w:pPr>
        <w:pStyle w:val="ListParagraph"/>
        <w:numPr>
          <w:ilvl w:val="0"/>
          <w:numId w:val="9"/>
        </w:numPr>
        <w:outlineLvl w:val="0"/>
      </w:pPr>
      <w:r>
        <w:t>V1 is a new mode</w:t>
      </w:r>
      <w:r w:rsidR="001B50C5">
        <w:t>.</w:t>
      </w:r>
    </w:p>
    <w:p w14:paraId="5EE4AF5E" w14:textId="55E75F43" w:rsidR="009106FD" w:rsidRDefault="009106FD" w:rsidP="00901FC2">
      <w:pPr>
        <w:pStyle w:val="ListParagraph"/>
        <w:numPr>
          <w:ilvl w:val="0"/>
          <w:numId w:val="9"/>
        </w:numPr>
        <w:outlineLvl w:val="0"/>
      </w:pPr>
      <w:r>
        <w:t>Harder to assign modality when not all faculty have been hired for spring</w:t>
      </w:r>
      <w:r w:rsidR="001B50C5">
        <w:t>.</w:t>
      </w:r>
    </w:p>
    <w:p w14:paraId="282C057E" w14:textId="23EEFF2C" w:rsidR="009106FD" w:rsidRDefault="009106FD" w:rsidP="009106FD">
      <w:pPr>
        <w:pStyle w:val="ListParagraph"/>
        <w:numPr>
          <w:ilvl w:val="0"/>
          <w:numId w:val="9"/>
        </w:numPr>
        <w:outlineLvl w:val="0"/>
      </w:pPr>
      <w:r>
        <w:t>Dr. Dorman indicated the Provost wants as many face-to-face sections as possible.</w:t>
      </w:r>
    </w:p>
    <w:p w14:paraId="44474C7F" w14:textId="37583111" w:rsidR="009106FD" w:rsidRDefault="00BD0108" w:rsidP="009106FD">
      <w:pPr>
        <w:pStyle w:val="ListParagraph"/>
        <w:numPr>
          <w:ilvl w:val="0"/>
          <w:numId w:val="9"/>
        </w:numPr>
        <w:outlineLvl w:val="0"/>
      </w:pPr>
      <w:r>
        <w:t>Percentage of courses f</w:t>
      </w:r>
      <w:r w:rsidR="009106FD">
        <w:t xml:space="preserve">ace-to-face </w:t>
      </w:r>
      <w:r>
        <w:t xml:space="preserve">may be judged.  Course with labs or a recitation </w:t>
      </w:r>
      <w:r w:rsidR="009106FD">
        <w:t>face-to-face count section</w:t>
      </w:r>
      <w:r>
        <w:t xml:space="preserve"> wise</w:t>
      </w:r>
      <w:r w:rsidR="00293847">
        <w:t>.</w:t>
      </w:r>
    </w:p>
    <w:p w14:paraId="5DD0B9C4" w14:textId="77777777" w:rsidR="001A6CFF" w:rsidRDefault="001A6CFF" w:rsidP="001A6CFF">
      <w:pPr>
        <w:pStyle w:val="ListParagraph"/>
        <w:numPr>
          <w:ilvl w:val="0"/>
          <w:numId w:val="9"/>
        </w:numPr>
        <w:outlineLvl w:val="0"/>
      </w:pPr>
      <w:r>
        <w:lastRenderedPageBreak/>
        <w:t xml:space="preserve">There are some </w:t>
      </w:r>
      <w:r w:rsidR="00BD0108">
        <w:t>students who do not understand the different modes</w:t>
      </w:r>
      <w:r>
        <w:t>.</w:t>
      </w:r>
      <w:r w:rsidR="00BD0108">
        <w:t xml:space="preserve">  </w:t>
      </w:r>
      <w:r>
        <w:t>There is a p</w:t>
      </w:r>
      <w:r w:rsidR="00BD0108">
        <w:t>opula</w:t>
      </w:r>
      <w:r>
        <w:t>t</w:t>
      </w:r>
      <w:r w:rsidR="00BD0108">
        <w:t xml:space="preserve">ion of students who have never taken web courses.  </w:t>
      </w:r>
    </w:p>
    <w:p w14:paraId="012FCACB" w14:textId="62013EB6" w:rsidR="001A6CFF" w:rsidRDefault="00BD0108" w:rsidP="001A6CFF">
      <w:pPr>
        <w:pStyle w:val="ListParagraph"/>
        <w:numPr>
          <w:ilvl w:val="0"/>
          <w:numId w:val="9"/>
        </w:numPr>
        <w:outlineLvl w:val="0"/>
      </w:pPr>
      <w:r>
        <w:t xml:space="preserve">Maria </w:t>
      </w:r>
      <w:r w:rsidR="001A6CFF">
        <w:t>is making changes by</w:t>
      </w:r>
      <w:r>
        <w:t xml:space="preserve"> department.  Please communicate changes to students.  Maria will provide stock language to include in your communications.  </w:t>
      </w:r>
      <w:r w:rsidR="001A6CFF">
        <w:t>Please communicate</w:t>
      </w:r>
      <w:r>
        <w:t xml:space="preserve"> to students </w:t>
      </w:r>
      <w:r w:rsidR="001A6CFF">
        <w:t xml:space="preserve">a </w:t>
      </w:r>
      <w:r>
        <w:t>couple weeks out about what th</w:t>
      </w:r>
      <w:r w:rsidR="001A6CFF">
        <w:t>ese</w:t>
      </w:r>
      <w:r>
        <w:t xml:space="preserve"> mode</w:t>
      </w:r>
      <w:r w:rsidR="001A6CFF">
        <w:t>s</w:t>
      </w:r>
      <w:r>
        <w:t xml:space="preserve"> mean</w:t>
      </w:r>
      <w:r w:rsidR="00753CA9">
        <w:t>.</w:t>
      </w:r>
    </w:p>
    <w:p w14:paraId="44691510" w14:textId="4F0E3DEF" w:rsidR="001A6CFF" w:rsidRDefault="001A6CFF" w:rsidP="001A6CFF">
      <w:pPr>
        <w:pStyle w:val="ListParagraph"/>
        <w:numPr>
          <w:ilvl w:val="0"/>
          <w:numId w:val="9"/>
        </w:numPr>
        <w:outlineLvl w:val="0"/>
      </w:pPr>
      <w:r>
        <w:t>K</w:t>
      </w:r>
      <w:r w:rsidR="00442812">
        <w:t>nights email is flooded.  Info</w:t>
      </w:r>
      <w:r>
        <w:t>rmation</w:t>
      </w:r>
      <w:r w:rsidR="00442812">
        <w:t xml:space="preserve"> on registration landing page </w:t>
      </w:r>
      <w:r>
        <w:t>works better.</w:t>
      </w:r>
      <w:r w:rsidR="00442812">
        <w:t xml:space="preserve">  </w:t>
      </w:r>
      <w:r>
        <w:t>The volume of parent complaints</w:t>
      </w:r>
      <w:r w:rsidR="00442812">
        <w:t xml:space="preserve"> has to do with modes.  Be good to direct to a link</w:t>
      </w:r>
      <w:r w:rsidR="00753CA9">
        <w:t>.</w:t>
      </w:r>
    </w:p>
    <w:p w14:paraId="05AE4F62" w14:textId="03B87E36" w:rsidR="001A6CFF" w:rsidRDefault="001A6CFF" w:rsidP="001A6CFF">
      <w:pPr>
        <w:pStyle w:val="ListParagraph"/>
        <w:numPr>
          <w:ilvl w:val="0"/>
          <w:numId w:val="9"/>
        </w:numPr>
        <w:outlineLvl w:val="0"/>
      </w:pPr>
      <w:r>
        <w:t>Staff levels were discussed.  Expect this to be the next issue addressed.  This is likely to change also – with distancing rules in place</w:t>
      </w:r>
      <w:r w:rsidR="00A068DF">
        <w:t>.</w:t>
      </w:r>
    </w:p>
    <w:p w14:paraId="4404019D" w14:textId="2085FB81" w:rsidR="001A6CFF" w:rsidRDefault="001A6CFF" w:rsidP="001A6CFF">
      <w:pPr>
        <w:pStyle w:val="ListParagraph"/>
        <w:numPr>
          <w:ilvl w:val="0"/>
          <w:numId w:val="9"/>
        </w:numPr>
        <w:outlineLvl w:val="0"/>
      </w:pPr>
      <w:r>
        <w:t>Many staff can function remotely.  This is an opportunity to look at all the possibilities</w:t>
      </w:r>
      <w:r w:rsidR="00753CA9">
        <w:t>.</w:t>
      </w:r>
    </w:p>
    <w:p w14:paraId="1D39BB2D" w14:textId="51A51024" w:rsidR="00BD0108" w:rsidRDefault="00442812" w:rsidP="001A6CFF">
      <w:pPr>
        <w:ind w:left="1440" w:firstLine="0"/>
        <w:outlineLvl w:val="0"/>
      </w:pPr>
      <w:r>
        <w:t xml:space="preserve"> </w:t>
      </w:r>
    </w:p>
    <w:p w14:paraId="47B10491" w14:textId="449C29A8" w:rsidR="00BD0108" w:rsidRDefault="00BD0108" w:rsidP="00BD0108">
      <w:pPr>
        <w:numPr>
          <w:ilvl w:val="0"/>
          <w:numId w:val="1"/>
        </w:numPr>
        <w:rPr>
          <w:rFonts w:asciiTheme="minorHAnsi" w:hAnsiTheme="minorHAnsi"/>
        </w:rPr>
      </w:pPr>
      <w:r>
        <w:rPr>
          <w:b/>
        </w:rPr>
        <w:t>1</w:t>
      </w:r>
      <w:r w:rsidRPr="003031B3">
        <w:rPr>
          <w:b/>
          <w:vertAlign w:val="superscript"/>
        </w:rPr>
        <w:t>st</w:t>
      </w:r>
      <w:r>
        <w:rPr>
          <w:b/>
        </w:rPr>
        <w:t xml:space="preserve"> Quarter Financial Review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1A6CFF">
        <w:rPr>
          <w:b/>
          <w:bCs/>
        </w:rPr>
        <w:t>Cruz</w:t>
      </w:r>
    </w:p>
    <w:p w14:paraId="6D09133A" w14:textId="57CE7D89" w:rsidR="00E44A1E" w:rsidRDefault="001A6CFF" w:rsidP="00442812">
      <w:pPr>
        <w:pStyle w:val="ListParagraph"/>
        <w:numPr>
          <w:ilvl w:val="0"/>
          <w:numId w:val="9"/>
        </w:numPr>
      </w:pPr>
      <w:r>
        <w:t>Seresa shared the individual unit presentation</w:t>
      </w:r>
      <w:r w:rsidR="00A068DF">
        <w:t>.</w:t>
      </w:r>
      <w:r w:rsidR="0029642C">
        <w:t xml:space="preserve"> </w:t>
      </w:r>
    </w:p>
    <w:p w14:paraId="10338F22" w14:textId="27B2D925" w:rsidR="0029642C" w:rsidRDefault="001A6CFF" w:rsidP="00442812">
      <w:pPr>
        <w:pStyle w:val="ListParagraph"/>
        <w:numPr>
          <w:ilvl w:val="0"/>
          <w:numId w:val="9"/>
        </w:numPr>
      </w:pPr>
      <w:r>
        <w:t xml:space="preserve">This has </w:t>
      </w:r>
      <w:r w:rsidR="0029642C">
        <w:t xml:space="preserve">been distributed to </w:t>
      </w:r>
      <w:r>
        <w:t>Chairs, Directors, and relevant staff.  Questions have been submitted.  The plan is moving forward</w:t>
      </w:r>
      <w:r w:rsidR="00A068DF">
        <w:t>.</w:t>
      </w:r>
    </w:p>
    <w:p w14:paraId="2506D6F5" w14:textId="13413B42" w:rsidR="0029642C" w:rsidRDefault="0029642C" w:rsidP="00442812">
      <w:pPr>
        <w:pStyle w:val="ListParagraph"/>
        <w:numPr>
          <w:ilvl w:val="0"/>
          <w:numId w:val="9"/>
        </w:numPr>
      </w:pPr>
      <w:r>
        <w:t>Academic units – remind</w:t>
      </w:r>
      <w:r w:rsidR="001A6CFF">
        <w:t>er that</w:t>
      </w:r>
      <w:r>
        <w:t xml:space="preserve"> OPS is completely driven by tracking </w:t>
      </w:r>
      <w:r w:rsidR="001A6CFF">
        <w:t xml:space="preserve">in the </w:t>
      </w:r>
      <w:r>
        <w:t>workbook</w:t>
      </w:r>
      <w:r w:rsidR="001A6CFF">
        <w:t xml:space="preserve">s </w:t>
      </w:r>
      <w:r>
        <w:t xml:space="preserve">maintained by a staff member.  </w:t>
      </w:r>
      <w:r w:rsidR="001A6CFF">
        <w:t>Note that the right side shows what can be seen in PeopleSoft</w:t>
      </w:r>
      <w:r>
        <w:t xml:space="preserve">.  Please look internally and not at </w:t>
      </w:r>
      <w:r w:rsidR="001A6CFF">
        <w:t>UCF Rising</w:t>
      </w:r>
      <w:r w:rsidR="00A068DF">
        <w:t>.</w:t>
      </w:r>
    </w:p>
    <w:p w14:paraId="1271330C" w14:textId="77777777" w:rsidR="0029642C" w:rsidRDefault="0029642C" w:rsidP="00442812">
      <w:pPr>
        <w:pStyle w:val="ListParagraph"/>
        <w:numPr>
          <w:ilvl w:val="0"/>
          <w:numId w:val="9"/>
        </w:numPr>
      </w:pPr>
      <w:r>
        <w:t>Lab fees – every dollar collected spent on that student in that lab.  Not a perfect system</w:t>
      </w:r>
    </w:p>
    <w:p w14:paraId="1BC0161F" w14:textId="77777777" w:rsidR="0029642C" w:rsidRDefault="0029642C" w:rsidP="0029642C">
      <w:pPr>
        <w:pStyle w:val="ListParagraph"/>
        <w:ind w:left="1800" w:firstLine="0"/>
      </w:pPr>
      <w:r>
        <w:t>Doing better with this area.</w:t>
      </w:r>
    </w:p>
    <w:p w14:paraId="0C6C4A99" w14:textId="488B0C26" w:rsidR="0029642C" w:rsidRDefault="0029642C" w:rsidP="0029642C">
      <w:pPr>
        <w:pStyle w:val="ListParagraph"/>
        <w:numPr>
          <w:ilvl w:val="0"/>
          <w:numId w:val="10"/>
        </w:numPr>
      </w:pPr>
      <w:r>
        <w:t>Overhead returned to department and PI.  Authority different.  Encourage to make su</w:t>
      </w:r>
      <w:r w:rsidR="001A6CFF">
        <w:t>r</w:t>
      </w:r>
      <w:r>
        <w:t>e PI dollars separate from dep</w:t>
      </w:r>
      <w:r w:rsidR="001A6CFF">
        <w:t>artmen</w:t>
      </w:r>
      <w:r>
        <w:t>t.  Important for univer</w:t>
      </w:r>
      <w:r w:rsidR="001A6CFF">
        <w:t>sity</w:t>
      </w:r>
      <w:r>
        <w:t xml:space="preserve"> to see difference</w:t>
      </w:r>
      <w:r w:rsidR="00A068DF">
        <w:t>.</w:t>
      </w:r>
    </w:p>
    <w:p w14:paraId="31767725" w14:textId="195DD7FD" w:rsidR="0029642C" w:rsidRDefault="0029642C" w:rsidP="0029642C">
      <w:pPr>
        <w:pStyle w:val="ListParagraph"/>
        <w:numPr>
          <w:ilvl w:val="0"/>
          <w:numId w:val="10"/>
        </w:numPr>
      </w:pPr>
      <w:r>
        <w:t xml:space="preserve">Dotted line </w:t>
      </w:r>
      <w:r w:rsidR="001A6CFF">
        <w:t xml:space="preserve">shows </w:t>
      </w:r>
      <w:r>
        <w:t>last year’s plan</w:t>
      </w:r>
      <w:r w:rsidR="00BE5FA1">
        <w:t xml:space="preserve"> - </w:t>
      </w:r>
      <w:r>
        <w:t>75% normal and 25% different because of Covid</w:t>
      </w:r>
      <w:r w:rsidR="00BE5FA1">
        <w:t>-19</w:t>
      </w:r>
      <w:r w:rsidR="00A068DF">
        <w:t>.</w:t>
      </w:r>
    </w:p>
    <w:p w14:paraId="28C59CB0" w14:textId="4033B1A5" w:rsidR="0029642C" w:rsidRDefault="0029642C" w:rsidP="0029642C">
      <w:pPr>
        <w:pStyle w:val="ListParagraph"/>
        <w:numPr>
          <w:ilvl w:val="0"/>
          <w:numId w:val="10"/>
        </w:numPr>
      </w:pPr>
      <w:r>
        <w:t xml:space="preserve">Carlos </w:t>
      </w:r>
      <w:r w:rsidR="00BE5FA1">
        <w:t xml:space="preserve">Baez is </w:t>
      </w:r>
      <w:r>
        <w:t>helping units with OPS tracking</w:t>
      </w:r>
      <w:r w:rsidR="00A068DF">
        <w:t>.</w:t>
      </w:r>
    </w:p>
    <w:p w14:paraId="78F02459" w14:textId="1A32CB47" w:rsidR="00BE5FA1" w:rsidRDefault="00BE5FA1" w:rsidP="0029642C">
      <w:pPr>
        <w:pStyle w:val="ListParagraph"/>
        <w:numPr>
          <w:ilvl w:val="0"/>
          <w:numId w:val="10"/>
        </w:numPr>
      </w:pPr>
      <w:r>
        <w:t>Will continue to monitor n</w:t>
      </w:r>
      <w:r w:rsidR="0029642C">
        <w:t>on</w:t>
      </w:r>
      <w:r>
        <w:t>-</w:t>
      </w:r>
      <w:r w:rsidR="0029642C">
        <w:t>recurring and c</w:t>
      </w:r>
      <w:r>
        <w:t>arry forward</w:t>
      </w:r>
      <w:r w:rsidR="00A068DF">
        <w:t>.</w:t>
      </w:r>
      <w:r w:rsidR="0029642C">
        <w:t xml:space="preserve"> </w:t>
      </w:r>
    </w:p>
    <w:p w14:paraId="10D8B2A8" w14:textId="29AD2F72" w:rsidR="0029642C" w:rsidRDefault="0029642C" w:rsidP="0029642C">
      <w:pPr>
        <w:pStyle w:val="ListParagraph"/>
        <w:numPr>
          <w:ilvl w:val="0"/>
          <w:numId w:val="10"/>
        </w:numPr>
      </w:pPr>
      <w:r>
        <w:t xml:space="preserve">Equipment fees – BOT and F&amp;A </w:t>
      </w:r>
      <w:r w:rsidR="00BE5FA1">
        <w:t>currently look at this over two years.  Would prefer a five-year span to be realistic.  May have to be built up over time to purchase large items</w:t>
      </w:r>
      <w:r w:rsidR="00A068DF">
        <w:t>.</w:t>
      </w:r>
    </w:p>
    <w:p w14:paraId="1C00BFC5" w14:textId="7401FB48" w:rsidR="0029642C" w:rsidRDefault="00BE5FA1" w:rsidP="0029642C">
      <w:pPr>
        <w:pStyle w:val="ListParagraph"/>
        <w:numPr>
          <w:ilvl w:val="0"/>
          <w:numId w:val="11"/>
        </w:numPr>
      </w:pPr>
      <w:r>
        <w:t>Will share the live document</w:t>
      </w:r>
      <w:r w:rsidR="00A068DF">
        <w:t>.</w:t>
      </w:r>
    </w:p>
    <w:p w14:paraId="7B041FFD" w14:textId="0B11F551" w:rsidR="00BE5FA1" w:rsidRDefault="00B23CDD" w:rsidP="0029642C">
      <w:pPr>
        <w:pStyle w:val="ListParagraph"/>
        <w:numPr>
          <w:ilvl w:val="0"/>
          <w:numId w:val="11"/>
        </w:numPr>
      </w:pPr>
      <w:r>
        <w:t xml:space="preserve">Expenses </w:t>
      </w:r>
      <w:r w:rsidR="00BE5FA1">
        <w:t>which show</w:t>
      </w:r>
      <w:r>
        <w:t xml:space="preserve"> in COS Administrative </w:t>
      </w:r>
      <w:r w:rsidR="00BE5FA1">
        <w:t>are for l</w:t>
      </w:r>
      <w:r>
        <w:t xml:space="preserve">icenses </w:t>
      </w:r>
      <w:r w:rsidR="00BE5FA1">
        <w:t xml:space="preserve">and other </w:t>
      </w:r>
      <w:r>
        <w:t>shared services</w:t>
      </w:r>
      <w:r w:rsidR="00BE5FA1">
        <w:t>.  Some expenses increased due to working remotely</w:t>
      </w:r>
      <w:r w:rsidR="00A068DF">
        <w:t>.</w:t>
      </w:r>
    </w:p>
    <w:p w14:paraId="55AA0103" w14:textId="69B61998" w:rsidR="00F616FC" w:rsidRDefault="00BE5FA1" w:rsidP="00BE5FA1">
      <w:pPr>
        <w:pStyle w:val="ListParagraph"/>
        <w:numPr>
          <w:ilvl w:val="0"/>
          <w:numId w:val="11"/>
        </w:numPr>
      </w:pPr>
      <w:r>
        <w:t>Comment made regarding the small Communications &amp; Marketing budget in COS.  There are services offered by the college, but products should be paid for by the individual units.  Good</w:t>
      </w:r>
      <w:r w:rsidR="00F616FC">
        <w:t xml:space="preserve"> to look at a combined</w:t>
      </w:r>
      <w:r>
        <w:t>/</w:t>
      </w:r>
      <w:r w:rsidR="00F616FC">
        <w:t>shared service.  This is what Pres</w:t>
      </w:r>
      <w:r>
        <w:t>ident</w:t>
      </w:r>
      <w:r w:rsidR="00F616FC">
        <w:t xml:space="preserve"> C</w:t>
      </w:r>
      <w:r>
        <w:t>artwright mean when he referred to an “overlap of</w:t>
      </w:r>
      <w:r w:rsidR="00F616FC">
        <w:t xml:space="preserve"> services</w:t>
      </w:r>
      <w:r w:rsidR="00587C32">
        <w:t>.</w:t>
      </w:r>
      <w:r>
        <w:t>”</w:t>
      </w:r>
    </w:p>
    <w:p w14:paraId="75F5B012" w14:textId="77777777" w:rsidR="00E44A1E" w:rsidRPr="002C5B81" w:rsidRDefault="00E44A1E" w:rsidP="00E44A1E">
      <w:pPr>
        <w:rPr>
          <w:rFonts w:cs="Calibri"/>
          <w:color w:val="000000" w:themeColor="text1"/>
        </w:rPr>
      </w:pPr>
    </w:p>
    <w:p w14:paraId="6D709687" w14:textId="792EB895" w:rsidR="00F616FC" w:rsidRPr="00BE5FA1" w:rsidRDefault="003031B3" w:rsidP="00BE5FA1">
      <w:pPr>
        <w:pStyle w:val="ListParagraph"/>
        <w:numPr>
          <w:ilvl w:val="0"/>
          <w:numId w:val="1"/>
        </w:numPr>
        <w:rPr>
          <w:b/>
          <w:bCs/>
        </w:rPr>
      </w:pPr>
      <w:r w:rsidRPr="00BE5FA1">
        <w:rPr>
          <w:rFonts w:cs="Calibri"/>
          <w:b/>
          <w:bCs/>
          <w:color w:val="000000"/>
        </w:rPr>
        <w:t>Office Hour Requirements</w:t>
      </w:r>
      <w:r w:rsidRPr="00BE5FA1">
        <w:rPr>
          <w:rFonts w:cs="Calibri"/>
          <w:b/>
          <w:bCs/>
          <w:color w:val="000000"/>
        </w:rPr>
        <w:tab/>
      </w:r>
      <w:r w:rsidRPr="00BE5FA1">
        <w:rPr>
          <w:rFonts w:cs="Calibri"/>
          <w:b/>
          <w:bCs/>
          <w:color w:val="000000"/>
        </w:rPr>
        <w:tab/>
      </w:r>
      <w:r w:rsidRPr="00BE5FA1">
        <w:rPr>
          <w:rFonts w:cs="Calibri"/>
          <w:b/>
          <w:bCs/>
          <w:color w:val="000000"/>
        </w:rPr>
        <w:tab/>
      </w:r>
      <w:r w:rsidRPr="00BE5FA1">
        <w:rPr>
          <w:rFonts w:cs="Calibri"/>
          <w:b/>
          <w:bCs/>
          <w:color w:val="000000"/>
        </w:rPr>
        <w:tab/>
      </w:r>
      <w:r w:rsidRPr="00BE5FA1">
        <w:rPr>
          <w:rFonts w:cs="Calibri"/>
          <w:b/>
          <w:bCs/>
          <w:color w:val="000000"/>
        </w:rPr>
        <w:tab/>
      </w:r>
      <w:r w:rsidRPr="00BE5FA1">
        <w:rPr>
          <w:rFonts w:cs="Calibri"/>
          <w:b/>
          <w:bCs/>
          <w:color w:val="000000"/>
        </w:rPr>
        <w:tab/>
      </w:r>
      <w:r w:rsidR="00BE5FA1">
        <w:rPr>
          <w:rFonts w:cs="Calibri"/>
          <w:b/>
          <w:bCs/>
          <w:color w:val="000000"/>
        </w:rPr>
        <w:tab/>
      </w:r>
      <w:r w:rsidRPr="00BE5FA1">
        <w:rPr>
          <w:rFonts w:cs="Calibri"/>
          <w:b/>
          <w:bCs/>
          <w:color w:val="000000"/>
        </w:rPr>
        <w:t>von Kalm</w:t>
      </w:r>
      <w:r w:rsidR="00E44A1E" w:rsidRPr="00BE5FA1">
        <w:rPr>
          <w:b/>
          <w:bCs/>
        </w:rPr>
        <w:t xml:space="preserve"> </w:t>
      </w:r>
      <w:r w:rsidR="00F616FC" w:rsidRPr="00BE5FA1">
        <w:rPr>
          <w:b/>
          <w:bCs/>
        </w:rPr>
        <w:t>/Dorman</w:t>
      </w:r>
      <w:r w:rsidR="00E44A1E" w:rsidRPr="00BE5FA1">
        <w:rPr>
          <w:b/>
          <w:bCs/>
        </w:rPr>
        <w:t xml:space="preserve">                                                        </w:t>
      </w:r>
    </w:p>
    <w:p w14:paraId="134B99C7" w14:textId="3ECB83A4" w:rsidR="003031B3" w:rsidRPr="00F616FC" w:rsidRDefault="00F616FC" w:rsidP="00F616FC">
      <w:pPr>
        <w:pStyle w:val="ListParagraph"/>
        <w:numPr>
          <w:ilvl w:val="0"/>
          <w:numId w:val="12"/>
        </w:numPr>
      </w:pPr>
      <w:r w:rsidRPr="00F616FC">
        <w:t xml:space="preserve">New Policy in </w:t>
      </w:r>
      <w:r w:rsidR="00753CA9">
        <w:t xml:space="preserve">COS </w:t>
      </w:r>
      <w:r w:rsidRPr="00F616FC">
        <w:t>Fac</w:t>
      </w:r>
      <w:r w:rsidR="00BE5FA1">
        <w:t>ulty</w:t>
      </w:r>
      <w:r w:rsidRPr="00F616FC">
        <w:t xml:space="preserve"> Affairs relating to office hours</w:t>
      </w:r>
      <w:r w:rsidR="00753CA9">
        <w:t>.</w:t>
      </w:r>
    </w:p>
    <w:p w14:paraId="698AA821" w14:textId="7977D503" w:rsidR="00F616FC" w:rsidRPr="00F616FC" w:rsidRDefault="00F616FC" w:rsidP="00F616FC">
      <w:pPr>
        <w:pStyle w:val="ListParagraph"/>
        <w:numPr>
          <w:ilvl w:val="0"/>
          <w:numId w:val="12"/>
        </w:numPr>
      </w:pPr>
      <w:r w:rsidRPr="00F616FC">
        <w:t>Received a lot of comments/complaints from students about lack of access to faculty</w:t>
      </w:r>
      <w:r w:rsidR="00587C32">
        <w:t>.</w:t>
      </w:r>
    </w:p>
    <w:p w14:paraId="0760E690" w14:textId="0533CAEE" w:rsidR="00F616FC" w:rsidRPr="00F616FC" w:rsidRDefault="00F616FC" w:rsidP="00F616FC">
      <w:pPr>
        <w:pStyle w:val="ListParagraph"/>
        <w:numPr>
          <w:ilvl w:val="0"/>
          <w:numId w:val="12"/>
        </w:numPr>
        <w:rPr>
          <w:b/>
        </w:rPr>
      </w:pPr>
      <w:r>
        <w:t>Faculty teaching in ANY mode are required to have office hours</w:t>
      </w:r>
      <w:r w:rsidR="00587C32">
        <w:t>.</w:t>
      </w:r>
    </w:p>
    <w:p w14:paraId="2B79DD5C" w14:textId="2EFCC33C" w:rsidR="00F616FC" w:rsidRPr="00F616FC" w:rsidRDefault="00F616FC" w:rsidP="00F616FC">
      <w:pPr>
        <w:pStyle w:val="ListParagraph"/>
        <w:numPr>
          <w:ilvl w:val="0"/>
          <w:numId w:val="12"/>
        </w:numPr>
        <w:rPr>
          <w:b/>
        </w:rPr>
      </w:pPr>
      <w:r>
        <w:t>There ha</w:t>
      </w:r>
      <w:r w:rsidR="00BE5FA1">
        <w:t>s not</w:t>
      </w:r>
      <w:r>
        <w:t xml:space="preserve"> been any clear direction about this</w:t>
      </w:r>
      <w:r w:rsidR="00587C32">
        <w:t>.</w:t>
      </w:r>
    </w:p>
    <w:p w14:paraId="7D2DCAFD" w14:textId="31DAA62C" w:rsidR="00F616FC" w:rsidRPr="00F616FC" w:rsidRDefault="00BE5FA1" w:rsidP="00F616FC">
      <w:pPr>
        <w:pStyle w:val="ListParagraph"/>
        <w:numPr>
          <w:ilvl w:val="0"/>
          <w:numId w:val="12"/>
        </w:numPr>
        <w:rPr>
          <w:b/>
        </w:rPr>
      </w:pPr>
      <w:r>
        <w:t>Need to e</w:t>
      </w:r>
      <w:r w:rsidR="00F616FC">
        <w:t xml:space="preserve">stablish </w:t>
      </w:r>
      <w:r>
        <w:t>C</w:t>
      </w:r>
      <w:r w:rsidR="00F616FC">
        <w:t xml:space="preserve">ollege Policy:  </w:t>
      </w:r>
      <w:r>
        <w:t>Dr. von Kalm asked that e</w:t>
      </w:r>
      <w:r w:rsidR="00F616FC">
        <w:t>ach unit develop their own guidelines for the different modalities.  Consistent with general policy from college</w:t>
      </w:r>
      <w:r w:rsidR="00587C32">
        <w:t>.</w:t>
      </w:r>
    </w:p>
    <w:p w14:paraId="592DDD2C" w14:textId="2C25A381" w:rsidR="00F616FC" w:rsidRPr="00BE5FA1" w:rsidRDefault="00F616FC" w:rsidP="00F616FC">
      <w:pPr>
        <w:pStyle w:val="ListParagraph"/>
        <w:numPr>
          <w:ilvl w:val="0"/>
          <w:numId w:val="12"/>
        </w:numPr>
        <w:rPr>
          <w:b/>
        </w:rPr>
      </w:pPr>
      <w:r>
        <w:t xml:space="preserve">Office hours are required.  Comes from </w:t>
      </w:r>
      <w:r w:rsidR="00BE5FA1">
        <w:t>u</w:t>
      </w:r>
      <w:r>
        <w:t>niv</w:t>
      </w:r>
      <w:r w:rsidR="00BE5FA1">
        <w:t>ersity</w:t>
      </w:r>
      <w:r>
        <w:t xml:space="preserve"> syllabus requirement.  Specific statement from President’s office</w:t>
      </w:r>
      <w:r w:rsidR="00BE5FA1">
        <w:t xml:space="preserve">.  </w:t>
      </w:r>
      <w:r>
        <w:t>Will circulate</w:t>
      </w:r>
      <w:r w:rsidR="00587C32">
        <w:t>.</w:t>
      </w:r>
    </w:p>
    <w:p w14:paraId="1C587259" w14:textId="0298B4B7" w:rsidR="00F616FC" w:rsidRPr="00BE5FA1" w:rsidRDefault="00F616FC" w:rsidP="00F616FC">
      <w:pPr>
        <w:pStyle w:val="ListParagraph"/>
        <w:numPr>
          <w:ilvl w:val="0"/>
          <w:numId w:val="12"/>
        </w:numPr>
        <w:rPr>
          <w:b/>
        </w:rPr>
      </w:pPr>
      <w:r>
        <w:t>Prov</w:t>
      </w:r>
      <w:r w:rsidR="00BE5FA1">
        <w:t>ost</w:t>
      </w:r>
      <w:r>
        <w:t xml:space="preserve"> said did not expect fac</w:t>
      </w:r>
      <w:r w:rsidR="00BE5FA1">
        <w:t>ulty</w:t>
      </w:r>
      <w:r>
        <w:t xml:space="preserve"> to hold on campus office hours</w:t>
      </w:r>
      <w:r w:rsidR="00BE5FA1">
        <w:t xml:space="preserve">.  Even if teaching face-to-face, they may have </w:t>
      </w:r>
      <w:r w:rsidR="00531920">
        <w:t>virtual office hours.  Cou</w:t>
      </w:r>
      <w:r>
        <w:t>ld combine</w:t>
      </w:r>
      <w:r w:rsidR="00BE5FA1">
        <w:t xml:space="preserve"> also.  Not using language to lock in face-to-face office hours</w:t>
      </w:r>
      <w:r w:rsidR="00003DB5">
        <w:t>.</w:t>
      </w:r>
    </w:p>
    <w:p w14:paraId="6D58F4F2" w14:textId="37597978" w:rsidR="00531920" w:rsidRPr="00531920" w:rsidRDefault="00BE5FA1" w:rsidP="00F616FC">
      <w:pPr>
        <w:pStyle w:val="ListParagraph"/>
        <w:numPr>
          <w:ilvl w:val="0"/>
          <w:numId w:val="12"/>
        </w:numPr>
        <w:rPr>
          <w:b/>
        </w:rPr>
      </w:pPr>
      <w:r>
        <w:t>Some</w:t>
      </w:r>
      <w:r w:rsidR="00531920">
        <w:t xml:space="preserve"> units have this written </w:t>
      </w:r>
      <w:r w:rsidR="001973EC">
        <w:t>into</w:t>
      </w:r>
      <w:r w:rsidR="00531920">
        <w:t xml:space="preserve"> their policies bylaws</w:t>
      </w:r>
      <w:r w:rsidR="00003DB5">
        <w:t>.</w:t>
      </w:r>
    </w:p>
    <w:p w14:paraId="08B9D7DC" w14:textId="7E95B1C8" w:rsidR="00531920" w:rsidRPr="00531920" w:rsidRDefault="00531920" w:rsidP="00F616FC">
      <w:pPr>
        <w:pStyle w:val="ListParagraph"/>
        <w:numPr>
          <w:ilvl w:val="0"/>
          <w:numId w:val="12"/>
        </w:numPr>
        <w:rPr>
          <w:b/>
        </w:rPr>
      </w:pPr>
      <w:r w:rsidRPr="001973EC">
        <w:rPr>
          <w:bCs/>
        </w:rPr>
        <w:t>1</w:t>
      </w:r>
      <w:r w:rsidRPr="00531920">
        <w:t>.5 hours office for each class taught</w:t>
      </w:r>
      <w:r w:rsidR="001973EC">
        <w:t xml:space="preserve"> is the normal</w:t>
      </w:r>
      <w:r w:rsidR="00A6478E">
        <w:t xml:space="preserve"> minimum</w:t>
      </w:r>
      <w:r w:rsidR="00003DB5">
        <w:t>.</w:t>
      </w:r>
    </w:p>
    <w:p w14:paraId="5C9AD4C8" w14:textId="3D26E4BB" w:rsidR="00531920" w:rsidRPr="00531920" w:rsidRDefault="00531920" w:rsidP="00F616FC">
      <w:pPr>
        <w:pStyle w:val="ListParagraph"/>
        <w:numPr>
          <w:ilvl w:val="0"/>
          <w:numId w:val="12"/>
        </w:numPr>
        <w:rPr>
          <w:b/>
        </w:rPr>
      </w:pPr>
      <w:r>
        <w:t>Check in with HR liaison with requirements for adju</w:t>
      </w:r>
      <w:r w:rsidR="000B4C66">
        <w:t>nc</w:t>
      </w:r>
      <w:r>
        <w:t>ts.  Graduate</w:t>
      </w:r>
      <w:r w:rsidR="000B4C66">
        <w:t xml:space="preserve"> </w:t>
      </w:r>
      <w:r>
        <w:t>s</w:t>
      </w:r>
      <w:r w:rsidR="000B4C66">
        <w:t>tudents who teach will</w:t>
      </w:r>
      <w:r>
        <w:t xml:space="preserve"> have to have something separate</w:t>
      </w:r>
      <w:r w:rsidR="000B4C66">
        <w:t xml:space="preserve"> to inform of policy</w:t>
      </w:r>
      <w:r w:rsidR="00003DB5">
        <w:t>.</w:t>
      </w:r>
    </w:p>
    <w:p w14:paraId="5780F286" w14:textId="77777777" w:rsidR="003031B3" w:rsidRDefault="003031B3" w:rsidP="003031B3">
      <w:pPr>
        <w:rPr>
          <w:b/>
        </w:rPr>
      </w:pPr>
    </w:p>
    <w:p w14:paraId="08E4D8D2" w14:textId="1A7B515D" w:rsidR="00E44A1E" w:rsidRPr="001973EC" w:rsidRDefault="003031B3" w:rsidP="001973E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1973EC">
        <w:rPr>
          <w:b/>
        </w:rPr>
        <w:lastRenderedPageBreak/>
        <w:t>Distinguished Speaker Series</w:t>
      </w:r>
      <w:r w:rsidRPr="001973EC">
        <w:rPr>
          <w:b/>
        </w:rPr>
        <w:tab/>
      </w:r>
      <w:r w:rsidRPr="001973EC">
        <w:rPr>
          <w:b/>
        </w:rPr>
        <w:tab/>
      </w:r>
      <w:r w:rsidRPr="001973EC">
        <w:rPr>
          <w:b/>
        </w:rPr>
        <w:tab/>
      </w:r>
      <w:r w:rsidRPr="001973EC">
        <w:rPr>
          <w:b/>
        </w:rPr>
        <w:tab/>
      </w:r>
      <w:r w:rsidRPr="001973EC">
        <w:rPr>
          <w:b/>
        </w:rPr>
        <w:tab/>
      </w:r>
      <w:r w:rsidR="001973EC">
        <w:rPr>
          <w:b/>
        </w:rPr>
        <w:tab/>
      </w:r>
      <w:r w:rsidRPr="001973EC">
        <w:rPr>
          <w:b/>
        </w:rPr>
        <w:t>von Kalm</w:t>
      </w:r>
      <w:r w:rsidR="00E44A1E" w:rsidRPr="001973EC">
        <w:rPr>
          <w:b/>
        </w:rPr>
        <w:tab/>
      </w:r>
      <w:r w:rsidR="00E44A1E" w:rsidRPr="001973EC">
        <w:rPr>
          <w:b/>
        </w:rPr>
        <w:tab/>
      </w:r>
      <w:r w:rsidR="00E44A1E" w:rsidRPr="001973EC">
        <w:rPr>
          <w:b/>
        </w:rPr>
        <w:tab/>
      </w:r>
      <w:r w:rsidR="00E44A1E" w:rsidRPr="001973EC">
        <w:rPr>
          <w:b/>
        </w:rPr>
        <w:tab/>
      </w:r>
      <w:r w:rsidR="00E44A1E" w:rsidRPr="001973EC">
        <w:rPr>
          <w:b/>
        </w:rPr>
        <w:tab/>
      </w:r>
    </w:p>
    <w:p w14:paraId="4E5EB778" w14:textId="15A20579" w:rsidR="00531920" w:rsidRDefault="00531920" w:rsidP="00E44A1E">
      <w:pPr>
        <w:pStyle w:val="ListParagraph"/>
        <w:numPr>
          <w:ilvl w:val="0"/>
          <w:numId w:val="8"/>
        </w:numPr>
      </w:pPr>
      <w:r>
        <w:t>Going to announce series.  Promoting Div</w:t>
      </w:r>
      <w:r w:rsidR="001973EC">
        <w:t>ersity</w:t>
      </w:r>
      <w:r>
        <w:t xml:space="preserve"> and Inc</w:t>
      </w:r>
      <w:r w:rsidR="001973EC">
        <w:t>lusion</w:t>
      </w:r>
      <w:r>
        <w:t xml:space="preserve"> among fac</w:t>
      </w:r>
      <w:r w:rsidR="001973EC">
        <w:t>ulty</w:t>
      </w:r>
      <w:r>
        <w:t xml:space="preserve"> and students</w:t>
      </w:r>
      <w:r w:rsidR="00FF7F4E">
        <w:t>.</w:t>
      </w:r>
    </w:p>
    <w:p w14:paraId="22B165DD" w14:textId="26207975" w:rsidR="00531920" w:rsidRDefault="00531920" w:rsidP="00E44A1E">
      <w:pPr>
        <w:pStyle w:val="ListParagraph"/>
        <w:numPr>
          <w:ilvl w:val="0"/>
          <w:numId w:val="8"/>
        </w:numPr>
      </w:pPr>
      <w:r>
        <w:t xml:space="preserve">Intention </w:t>
      </w:r>
      <w:r w:rsidR="001973EC">
        <w:t xml:space="preserve">is to have </w:t>
      </w:r>
      <w:r>
        <w:t xml:space="preserve">speakers outside from </w:t>
      </w:r>
      <w:r w:rsidR="001973EC">
        <w:t>underrepresented</w:t>
      </w:r>
      <w:r>
        <w:t xml:space="preserve"> backgrounds – able to give presentation and be able to interact </w:t>
      </w:r>
      <w:r w:rsidR="001973EC">
        <w:t xml:space="preserve">with </w:t>
      </w:r>
      <w:r>
        <w:t>fac</w:t>
      </w:r>
      <w:r w:rsidR="00DB3FB5">
        <w:t>ulty</w:t>
      </w:r>
      <w:r>
        <w:t xml:space="preserve"> and students.  Influence career in sciences</w:t>
      </w:r>
    </w:p>
    <w:p w14:paraId="0A9D9F03" w14:textId="1EADEC16" w:rsidR="00531920" w:rsidRDefault="001973EC" w:rsidP="00E44A1E">
      <w:pPr>
        <w:pStyle w:val="ListParagraph"/>
        <w:numPr>
          <w:ilvl w:val="0"/>
          <w:numId w:val="8"/>
        </w:numPr>
      </w:pPr>
      <w:r>
        <w:t>Dean</w:t>
      </w:r>
      <w:r w:rsidR="00531920">
        <w:t xml:space="preserve"> has set aside budget</w:t>
      </w:r>
      <w:r>
        <w:t xml:space="preserve"> to help cover </w:t>
      </w:r>
      <w:r w:rsidR="00531920">
        <w:t xml:space="preserve">travel expenses </w:t>
      </w:r>
      <w:r w:rsidR="00FF7F4E">
        <w:t>and honorarium</w:t>
      </w:r>
      <w:r w:rsidR="00484204">
        <w:t xml:space="preserve"> </w:t>
      </w:r>
      <w:r w:rsidR="00531920">
        <w:t>for speaker – up to $1</w:t>
      </w:r>
      <w:r>
        <w:t>,</w:t>
      </w:r>
      <w:r w:rsidR="00531920">
        <w:t xml:space="preserve">0000 </w:t>
      </w:r>
      <w:r w:rsidR="00484204">
        <w:t>per unit.</w:t>
      </w:r>
    </w:p>
    <w:p w14:paraId="5BE9F3C1" w14:textId="1146C97C" w:rsidR="00531920" w:rsidRDefault="00531920" w:rsidP="00E44A1E">
      <w:pPr>
        <w:pStyle w:val="ListParagraph"/>
        <w:numPr>
          <w:ilvl w:val="0"/>
          <w:numId w:val="8"/>
        </w:numPr>
      </w:pPr>
      <w:r>
        <w:t xml:space="preserve">Begin in spring – each unit would be able to invite </w:t>
      </w:r>
      <w:r w:rsidR="001973EC">
        <w:t xml:space="preserve">one </w:t>
      </w:r>
      <w:r>
        <w:t>speaker</w:t>
      </w:r>
      <w:r w:rsidR="001973EC">
        <w:t>.  Some in</w:t>
      </w:r>
      <w:r>
        <w:t xml:space="preserve"> spring and more in fall </w:t>
      </w:r>
      <w:r w:rsidR="001973EC">
        <w:t xml:space="preserve">- </w:t>
      </w:r>
      <w:r>
        <w:t>staggered monthly</w:t>
      </w:r>
      <w:r w:rsidR="00484204">
        <w:t>.</w:t>
      </w:r>
    </w:p>
    <w:p w14:paraId="39391FC3" w14:textId="62BCAFA5" w:rsidR="00531920" w:rsidRDefault="00531920" w:rsidP="00E44A1E">
      <w:pPr>
        <w:pStyle w:val="ListParagraph"/>
        <w:numPr>
          <w:ilvl w:val="0"/>
          <w:numId w:val="8"/>
        </w:numPr>
      </w:pPr>
      <w:r>
        <w:t>May not be able to travel – encourage virtual.  Use travel budget towards honorarium</w:t>
      </w:r>
      <w:r w:rsidR="00484204">
        <w:t>.</w:t>
      </w:r>
    </w:p>
    <w:p w14:paraId="5F843DDA" w14:textId="63AC4414" w:rsidR="00531920" w:rsidRDefault="00531920" w:rsidP="00E44A1E">
      <w:pPr>
        <w:pStyle w:val="ListParagraph"/>
        <w:numPr>
          <w:ilvl w:val="0"/>
          <w:numId w:val="8"/>
        </w:numPr>
      </w:pPr>
      <w:r>
        <w:t>Potential to include UCF faculty down the road</w:t>
      </w:r>
      <w:r w:rsidR="00484204">
        <w:t>.</w:t>
      </w:r>
    </w:p>
    <w:p w14:paraId="5F57BF42" w14:textId="61E4C555" w:rsidR="00E44A1E" w:rsidRDefault="00A44346" w:rsidP="00E44A1E">
      <w:pPr>
        <w:pStyle w:val="ListParagraph"/>
        <w:numPr>
          <w:ilvl w:val="0"/>
          <w:numId w:val="5"/>
        </w:numPr>
      </w:pPr>
      <w:r>
        <w:t xml:space="preserve">Cannot offer honorarium internally – </w:t>
      </w:r>
      <w:r w:rsidR="001973EC">
        <w:t xml:space="preserve">perhaps </w:t>
      </w:r>
      <w:r>
        <w:t>return O</w:t>
      </w:r>
      <w:r w:rsidR="001973EC">
        <w:t xml:space="preserve">verhead </w:t>
      </w:r>
      <w:r>
        <w:t xml:space="preserve">dollars to </w:t>
      </w:r>
      <w:r w:rsidR="001973EC">
        <w:t>invest. Different</w:t>
      </w:r>
      <w:r>
        <w:t xml:space="preserve"> way to compensate</w:t>
      </w:r>
      <w:r w:rsidR="00F761A4">
        <w:t>.</w:t>
      </w:r>
    </w:p>
    <w:p w14:paraId="7ACE9C47" w14:textId="72FDF5AA" w:rsidR="00E44A1E" w:rsidRDefault="00A44346" w:rsidP="00E44A1E">
      <w:pPr>
        <w:pStyle w:val="ListParagraph"/>
        <w:numPr>
          <w:ilvl w:val="0"/>
          <w:numId w:val="6"/>
        </w:numPr>
      </w:pPr>
      <w:r w:rsidRPr="001973EC">
        <w:rPr>
          <w:rFonts w:cstheme="minorBidi"/>
        </w:rPr>
        <w:t>Underrep</w:t>
      </w:r>
      <w:r w:rsidR="001973EC" w:rsidRPr="001973EC">
        <w:rPr>
          <w:rFonts w:cstheme="minorBidi"/>
        </w:rPr>
        <w:t>resented</w:t>
      </w:r>
      <w:r w:rsidRPr="001973EC">
        <w:rPr>
          <w:rFonts w:cstheme="minorBidi"/>
        </w:rPr>
        <w:t xml:space="preserve"> groups according to US census</w:t>
      </w:r>
      <w:r w:rsidR="001973EC" w:rsidRPr="001973EC">
        <w:rPr>
          <w:rFonts w:cstheme="minorBidi"/>
        </w:rPr>
        <w:t>.  Defining underrepresented could be very different across</w:t>
      </w:r>
      <w:r>
        <w:t xml:space="preserve"> units</w:t>
      </w:r>
      <w:r w:rsidR="00484204">
        <w:t>.</w:t>
      </w:r>
    </w:p>
    <w:p w14:paraId="634E5CBB" w14:textId="4C7CC97A" w:rsidR="00A44346" w:rsidRDefault="009A6F25" w:rsidP="00E44A1E">
      <w:pPr>
        <w:pStyle w:val="ListParagraph"/>
        <w:numPr>
          <w:ilvl w:val="0"/>
          <w:numId w:val="6"/>
        </w:numPr>
      </w:pPr>
      <w:r w:rsidRPr="00DE6B77">
        <w:rPr>
          <w:b/>
          <w:bCs/>
          <w:u w:val="single"/>
        </w:rPr>
        <w:t>NOTE</w:t>
      </w:r>
      <w:r w:rsidR="00A962A7" w:rsidRPr="00DE6B77">
        <w:rPr>
          <w:b/>
          <w:bCs/>
        </w:rPr>
        <w:t>:  New Presidential Executive Order</w:t>
      </w:r>
      <w:r w:rsidR="00DE6B77">
        <w:t xml:space="preserve"> (issued September 23</w:t>
      </w:r>
      <w:r w:rsidR="00C969A3">
        <w:t>, into effect on November 20) -</w:t>
      </w:r>
      <w:r w:rsidR="00A44346">
        <w:t xml:space="preserve"> meeting with legal to discuss </w:t>
      </w:r>
      <w:r w:rsidR="00CC7807">
        <w:t>interpretation and implementation</w:t>
      </w:r>
      <w:r w:rsidR="006C65E0">
        <w:t xml:space="preserve"> of order at UCF.</w:t>
      </w:r>
      <w:r w:rsidR="00A44346">
        <w:t xml:space="preserve"> </w:t>
      </w:r>
    </w:p>
    <w:p w14:paraId="744A31C5" w14:textId="77777777" w:rsidR="001973EC" w:rsidRDefault="001973EC" w:rsidP="00A44346"/>
    <w:p w14:paraId="00A0EA52" w14:textId="0E70F963" w:rsidR="001973EC" w:rsidRDefault="001973EC" w:rsidP="001973EC">
      <w:pPr>
        <w:pStyle w:val="ListParagraph"/>
        <w:numPr>
          <w:ilvl w:val="0"/>
          <w:numId w:val="1"/>
        </w:numPr>
        <w:rPr>
          <w:b/>
          <w:bCs/>
        </w:rPr>
      </w:pPr>
      <w:r w:rsidRPr="001973EC">
        <w:rPr>
          <w:b/>
          <w:bCs/>
        </w:rPr>
        <w:t>General</w:t>
      </w:r>
      <w:r>
        <w:rPr>
          <w:b/>
          <w:bCs/>
        </w:rPr>
        <w:t xml:space="preserve"> Discussion</w:t>
      </w:r>
    </w:p>
    <w:p w14:paraId="1F1C06E9" w14:textId="4A630E9F" w:rsidR="001973EC" w:rsidRDefault="001973EC" w:rsidP="001973EC">
      <w:pPr>
        <w:pStyle w:val="ListParagraph"/>
        <w:numPr>
          <w:ilvl w:val="0"/>
          <w:numId w:val="14"/>
        </w:numPr>
      </w:pPr>
      <w:r>
        <w:t>Dean thanked Millie Erichsen for her service to the College and wished her well with her new position with the Nature Conservancy</w:t>
      </w:r>
      <w:r w:rsidR="004D084A">
        <w:t>.</w:t>
      </w:r>
    </w:p>
    <w:p w14:paraId="1E4DD91D" w14:textId="7C5EED13" w:rsidR="00951017" w:rsidRDefault="00951017" w:rsidP="001973EC">
      <w:pPr>
        <w:pStyle w:val="ListParagraph"/>
        <w:numPr>
          <w:ilvl w:val="0"/>
          <w:numId w:val="14"/>
        </w:numPr>
      </w:pPr>
      <w:r>
        <w:t xml:space="preserve">Millie reported that $260K has been raised thus far.  </w:t>
      </w:r>
    </w:p>
    <w:p w14:paraId="60B9ECB5" w14:textId="73AC4DD9" w:rsidR="00951017" w:rsidRDefault="00951017" w:rsidP="001973EC">
      <w:pPr>
        <w:pStyle w:val="ListParagraph"/>
        <w:numPr>
          <w:ilvl w:val="0"/>
          <w:numId w:val="14"/>
        </w:numPr>
      </w:pPr>
      <w:r>
        <w:t>Kathryn Matta will continue the work underway.  There are proposals outstanding and should know more by December.</w:t>
      </w:r>
    </w:p>
    <w:p w14:paraId="343368D5" w14:textId="1EE17570" w:rsidR="00951017" w:rsidRDefault="00951017" w:rsidP="001973EC">
      <w:pPr>
        <w:pStyle w:val="ListParagraph"/>
        <w:numPr>
          <w:ilvl w:val="0"/>
          <w:numId w:val="14"/>
        </w:numPr>
      </w:pPr>
      <w:r>
        <w:t>Anna-Bradley Schoenfeld’s position is under recruitment and Millie’s position should be posted soon</w:t>
      </w:r>
      <w:r w:rsidR="004D084A">
        <w:t>.</w:t>
      </w:r>
    </w:p>
    <w:p w14:paraId="2B798BCB" w14:textId="376AFFBB" w:rsidR="00951017" w:rsidRDefault="00951017" w:rsidP="001973EC">
      <w:pPr>
        <w:pStyle w:val="ListParagraph"/>
        <w:numPr>
          <w:ilvl w:val="0"/>
          <w:numId w:val="14"/>
        </w:numPr>
      </w:pPr>
      <w:r>
        <w:t>Millie expressed what a pleasure it had been to work with everyone in COS</w:t>
      </w:r>
      <w:r w:rsidR="004D084A">
        <w:t>.</w:t>
      </w:r>
    </w:p>
    <w:p w14:paraId="3693E7D5" w14:textId="2BE626CB" w:rsidR="00951017" w:rsidRPr="001973EC" w:rsidRDefault="00951017" w:rsidP="001973EC">
      <w:pPr>
        <w:pStyle w:val="ListParagraph"/>
        <w:numPr>
          <w:ilvl w:val="0"/>
          <w:numId w:val="14"/>
        </w:numPr>
      </w:pPr>
      <w:r>
        <w:t>The Dean also expressed her thanks to the group for their good work during this roller-coaster ride</w:t>
      </w:r>
      <w:r w:rsidR="004D084A">
        <w:t>.</w:t>
      </w:r>
    </w:p>
    <w:p w14:paraId="03F47E01" w14:textId="77777777" w:rsidR="001973EC" w:rsidRDefault="001973EC" w:rsidP="00A44346"/>
    <w:p w14:paraId="0C11EC19" w14:textId="77777777" w:rsidR="00E44A1E" w:rsidRDefault="00E44A1E" w:rsidP="00E44A1E">
      <w:pPr>
        <w:pStyle w:val="NoSpacing"/>
        <w:ind w:left="1440"/>
      </w:pPr>
    </w:p>
    <w:p w14:paraId="269B2951" w14:textId="6D8F0168" w:rsidR="00E44A1E" w:rsidRDefault="00E44A1E" w:rsidP="00E44A1E">
      <w:pPr>
        <w:pStyle w:val="NoSpacing"/>
      </w:pPr>
      <w:r>
        <w:t xml:space="preserve">Meeting Adjourned </w:t>
      </w:r>
      <w:r w:rsidR="009106FD">
        <w:t>3</w:t>
      </w:r>
      <w:r>
        <w:t>:</w:t>
      </w:r>
      <w:r w:rsidR="009106FD">
        <w:t>03</w:t>
      </w:r>
      <w:r>
        <w:t>pm</w:t>
      </w:r>
    </w:p>
    <w:p w14:paraId="298CBEAD" w14:textId="77777777" w:rsidR="00E44A1E" w:rsidRDefault="00E44A1E" w:rsidP="00E44A1E">
      <w:pPr>
        <w:pStyle w:val="NoSpacing"/>
      </w:pPr>
    </w:p>
    <w:p w14:paraId="177BB9CF" w14:textId="77777777" w:rsidR="00E44A1E" w:rsidRDefault="00E44A1E" w:rsidP="00E44A1E">
      <w:pPr>
        <w:pStyle w:val="NoSpacing"/>
      </w:pPr>
      <w:r>
        <w:t>Respectfully submitted,</w:t>
      </w:r>
    </w:p>
    <w:p w14:paraId="0093EE34" w14:textId="77777777" w:rsidR="00E44A1E" w:rsidRDefault="00E44A1E" w:rsidP="00E44A1E">
      <w:pPr>
        <w:pStyle w:val="NoSpacing"/>
      </w:pPr>
      <w:r>
        <w:t>Maggie LeClair</w:t>
      </w:r>
    </w:p>
    <w:p w14:paraId="4625F69D" w14:textId="77777777" w:rsidR="00E44A1E" w:rsidRDefault="00E44A1E" w:rsidP="00E44A1E">
      <w:pPr>
        <w:ind w:firstLine="0"/>
      </w:pPr>
    </w:p>
    <w:p w14:paraId="3972C7F1" w14:textId="77777777" w:rsidR="00E44A1E" w:rsidRDefault="00E44A1E" w:rsidP="00E44A1E">
      <w:pPr>
        <w:pStyle w:val="NoSpacing"/>
        <w:rPr>
          <w:b/>
        </w:rPr>
      </w:pPr>
      <w:r w:rsidRPr="003869B5">
        <w:rPr>
          <w:b/>
        </w:rPr>
        <w:t>Reminders</w:t>
      </w:r>
    </w:p>
    <w:p w14:paraId="645127C8" w14:textId="126E634B" w:rsidR="00E44A1E" w:rsidRDefault="00E44A1E" w:rsidP="00E44A1E">
      <w:pPr>
        <w:pStyle w:val="NoSpacing"/>
      </w:pPr>
      <w:r>
        <w:t xml:space="preserve">Chair/Director    </w:t>
      </w:r>
      <w:r w:rsidRPr="0042435E">
        <w:rPr>
          <w:highlight w:val="magenta"/>
        </w:rPr>
        <w:t>ONLY</w:t>
      </w:r>
      <w:r>
        <w:tab/>
      </w:r>
      <w:r>
        <w:tab/>
      </w:r>
      <w:r>
        <w:tab/>
      </w:r>
      <w:r>
        <w:tab/>
      </w:r>
      <w:r w:rsidR="00951017">
        <w:t>November 4,</w:t>
      </w:r>
      <w:r>
        <w:t xml:space="preserve"> 1pm, Zoom</w:t>
      </w:r>
    </w:p>
    <w:p w14:paraId="2FE3FD9A" w14:textId="6FA3F400" w:rsidR="00697C9B" w:rsidRDefault="00697C9B" w:rsidP="00E44A1E">
      <w:pPr>
        <w:pStyle w:val="NoSpacing"/>
      </w:pPr>
      <w:r>
        <w:t>Veteran’s Day University Closed</w:t>
      </w:r>
      <w:r>
        <w:tab/>
      </w:r>
      <w:r>
        <w:tab/>
      </w:r>
      <w:r>
        <w:tab/>
        <w:t>November 11</w:t>
      </w:r>
    </w:p>
    <w:p w14:paraId="7FD488ED" w14:textId="08940777" w:rsidR="00697C9B" w:rsidRDefault="00697C9B" w:rsidP="00E44A1E">
      <w:pPr>
        <w:pStyle w:val="NoSpacing"/>
      </w:pPr>
      <w:r>
        <w:t>Classes Not Held – Student Holiday Only</w:t>
      </w:r>
      <w:r>
        <w:tab/>
      </w:r>
      <w:r>
        <w:tab/>
        <w:t>November 25</w:t>
      </w:r>
    </w:p>
    <w:p w14:paraId="31EF17D4" w14:textId="392831C9" w:rsidR="00697C9B" w:rsidRDefault="00697C9B" w:rsidP="00E44A1E">
      <w:pPr>
        <w:pStyle w:val="NoSpacing"/>
      </w:pPr>
      <w:r>
        <w:t>Thanksgiving Holiday</w:t>
      </w:r>
      <w:r>
        <w:tab/>
      </w:r>
      <w:r>
        <w:tab/>
      </w:r>
      <w:r>
        <w:tab/>
      </w:r>
      <w:r>
        <w:tab/>
        <w:t>November 26-27*</w:t>
      </w:r>
    </w:p>
    <w:p w14:paraId="5A50C65B" w14:textId="5F88CF8C" w:rsidR="00697C9B" w:rsidRDefault="00E44A1E" w:rsidP="00697C9B">
      <w:pPr>
        <w:pStyle w:val="NoSpacing"/>
      </w:pPr>
      <w:r>
        <w:t xml:space="preserve">Chairs/Directors </w:t>
      </w:r>
      <w:r w:rsidRPr="00CC626A">
        <w:rPr>
          <w:highlight w:val="cyan"/>
        </w:rPr>
        <w:t>REGULAR</w:t>
      </w:r>
      <w:r>
        <w:tab/>
      </w:r>
      <w:r>
        <w:tab/>
      </w:r>
      <w:r>
        <w:tab/>
      </w:r>
      <w:r w:rsidR="00697C9B">
        <w:t>November 18,</w:t>
      </w:r>
      <w:r>
        <w:t xml:space="preserve"> 1pm, Zo</w:t>
      </w:r>
      <w:r w:rsidR="00697C9B">
        <w:t>om</w:t>
      </w:r>
    </w:p>
    <w:p w14:paraId="27C72B9E" w14:textId="77777777" w:rsidR="00697C9B" w:rsidRDefault="00697C9B" w:rsidP="00697C9B">
      <w:pPr>
        <w:pStyle w:val="NoSpacing"/>
      </w:pPr>
    </w:p>
    <w:p w14:paraId="3C68C612" w14:textId="6A6F0E69" w:rsidR="0096308C" w:rsidRDefault="00697C9B" w:rsidP="00697C9B">
      <w:pPr>
        <w:pStyle w:val="NoSpacing"/>
      </w:pPr>
      <w:r>
        <w:t xml:space="preserve">*Please Note: </w:t>
      </w:r>
      <w:r w:rsidR="00951017" w:rsidRPr="00697C9B">
        <w:rPr>
          <w:rFonts w:ascii="Arial" w:hAnsi="Arial" w:cs="Arial"/>
          <w:color w:val="000000"/>
          <w:shd w:val="clear" w:color="auto" w:fill="FFFFFF"/>
        </w:rPr>
        <w:t>UCF will switch to remote instruction following the Thanksgiving holiday to minimize risk associated with a potential virus resurgence. Final exams and assessments will be remot</w:t>
      </w:r>
      <w:r>
        <w:rPr>
          <w:rFonts w:ascii="Arial" w:hAnsi="Arial" w:cs="Arial"/>
          <w:color w:val="000000"/>
          <w:shd w:val="clear" w:color="auto" w:fill="FFFFFF"/>
        </w:rPr>
        <w:t>e</w:t>
      </w:r>
    </w:p>
    <w:sectPr w:rsidR="0096308C" w:rsidSect="00A46825">
      <w:pgSz w:w="12240" w:h="15840" w:code="1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0C4"/>
    <w:multiLevelType w:val="hybridMultilevel"/>
    <w:tmpl w:val="4B3A67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E6C650A"/>
    <w:multiLevelType w:val="hybridMultilevel"/>
    <w:tmpl w:val="B844BB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C2699"/>
    <w:multiLevelType w:val="hybridMultilevel"/>
    <w:tmpl w:val="E0E093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804501"/>
    <w:multiLevelType w:val="hybridMultilevel"/>
    <w:tmpl w:val="A884747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39014C"/>
    <w:multiLevelType w:val="hybridMultilevel"/>
    <w:tmpl w:val="ED20A7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884233"/>
    <w:multiLevelType w:val="hybridMultilevel"/>
    <w:tmpl w:val="D5AEF82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DA17860"/>
    <w:multiLevelType w:val="hybridMultilevel"/>
    <w:tmpl w:val="AF8E6A8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E018DC"/>
    <w:multiLevelType w:val="hybridMultilevel"/>
    <w:tmpl w:val="E16ECC8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E777DC"/>
    <w:multiLevelType w:val="hybridMultilevel"/>
    <w:tmpl w:val="4D4273A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6FC7B4C"/>
    <w:multiLevelType w:val="hybridMultilevel"/>
    <w:tmpl w:val="C27ED6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C980226"/>
    <w:multiLevelType w:val="hybridMultilevel"/>
    <w:tmpl w:val="590448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173044"/>
    <w:multiLevelType w:val="hybridMultilevel"/>
    <w:tmpl w:val="A96C0E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C22D01"/>
    <w:multiLevelType w:val="hybridMultilevel"/>
    <w:tmpl w:val="5E9E6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E5F50"/>
    <w:multiLevelType w:val="hybridMultilevel"/>
    <w:tmpl w:val="E87202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E5502B"/>
    <w:multiLevelType w:val="hybridMultilevel"/>
    <w:tmpl w:val="A4AE2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A1E"/>
    <w:rsid w:val="00003DB5"/>
    <w:rsid w:val="000138F1"/>
    <w:rsid w:val="000B4C66"/>
    <w:rsid w:val="001779B6"/>
    <w:rsid w:val="001973EC"/>
    <w:rsid w:val="001A6CFF"/>
    <w:rsid w:val="001B50C5"/>
    <w:rsid w:val="002256BC"/>
    <w:rsid w:val="00293847"/>
    <w:rsid w:val="0029642C"/>
    <w:rsid w:val="002C1618"/>
    <w:rsid w:val="003031B3"/>
    <w:rsid w:val="00332006"/>
    <w:rsid w:val="00356CFF"/>
    <w:rsid w:val="003816E2"/>
    <w:rsid w:val="003B5085"/>
    <w:rsid w:val="004029E3"/>
    <w:rsid w:val="00436025"/>
    <w:rsid w:val="00442812"/>
    <w:rsid w:val="00473997"/>
    <w:rsid w:val="00484204"/>
    <w:rsid w:val="004908D3"/>
    <w:rsid w:val="004C5DB4"/>
    <w:rsid w:val="004D084A"/>
    <w:rsid w:val="004D4AE8"/>
    <w:rsid w:val="00531920"/>
    <w:rsid w:val="00587C32"/>
    <w:rsid w:val="00626EB6"/>
    <w:rsid w:val="0069479C"/>
    <w:rsid w:val="00697C9B"/>
    <w:rsid w:val="006C65E0"/>
    <w:rsid w:val="00737242"/>
    <w:rsid w:val="00753CA9"/>
    <w:rsid w:val="00800B9F"/>
    <w:rsid w:val="00802628"/>
    <w:rsid w:val="00901FC2"/>
    <w:rsid w:val="009106FD"/>
    <w:rsid w:val="00941F79"/>
    <w:rsid w:val="00951017"/>
    <w:rsid w:val="0096308C"/>
    <w:rsid w:val="009A6F25"/>
    <w:rsid w:val="00A068DF"/>
    <w:rsid w:val="00A44346"/>
    <w:rsid w:val="00A6478E"/>
    <w:rsid w:val="00A962A7"/>
    <w:rsid w:val="00AE268C"/>
    <w:rsid w:val="00B23CDD"/>
    <w:rsid w:val="00B71E2B"/>
    <w:rsid w:val="00BD0108"/>
    <w:rsid w:val="00BE5FA1"/>
    <w:rsid w:val="00C7168E"/>
    <w:rsid w:val="00C747B1"/>
    <w:rsid w:val="00C969A3"/>
    <w:rsid w:val="00CC4BEB"/>
    <w:rsid w:val="00CC7807"/>
    <w:rsid w:val="00D404E8"/>
    <w:rsid w:val="00D5023C"/>
    <w:rsid w:val="00DB3FB5"/>
    <w:rsid w:val="00DE6B77"/>
    <w:rsid w:val="00E44A1E"/>
    <w:rsid w:val="00E75D0B"/>
    <w:rsid w:val="00E84630"/>
    <w:rsid w:val="00EA754C"/>
    <w:rsid w:val="00F616FC"/>
    <w:rsid w:val="00F6344C"/>
    <w:rsid w:val="00F761A4"/>
    <w:rsid w:val="00F84783"/>
    <w:rsid w:val="00F86FE7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5346"/>
  <w15:docId w15:val="{D41A2394-BE1C-4430-9282-699F1842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1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44A1E"/>
    <w:pPr>
      <w:ind w:firstLine="0"/>
    </w:pPr>
  </w:style>
  <w:style w:type="character" w:customStyle="1" w:styleId="NoSpacingChar">
    <w:name w:val="No Spacing Char"/>
    <w:link w:val="NoSpacing"/>
    <w:uiPriority w:val="1"/>
    <w:rsid w:val="00E44A1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44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neralcounsel.ufl.edu/media/generalcounselufledu/documents/CO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3582-98EF-48AD-BF7B-C74637FA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Maggie Leclair</cp:lastModifiedBy>
  <cp:revision>41</cp:revision>
  <dcterms:created xsi:type="dcterms:W3CDTF">2020-10-23T20:01:00Z</dcterms:created>
  <dcterms:modified xsi:type="dcterms:W3CDTF">2020-10-26T14:48:00Z</dcterms:modified>
</cp:coreProperties>
</file>