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D9AA" w14:textId="77BCCCE1" w:rsidR="00351B47" w:rsidRPr="0054493D" w:rsidRDefault="000C7581" w:rsidP="000C7581">
      <w:pPr>
        <w:pStyle w:val="NoSpacing"/>
        <w:rPr>
          <w:rFonts w:ascii="Book Antiqua" w:hAnsi="Book Antiqua"/>
          <w:b/>
          <w:bCs/>
        </w:rPr>
      </w:pPr>
      <w:r w:rsidRPr="0054493D">
        <w:rPr>
          <w:rFonts w:ascii="Book Antiqua" w:hAnsi="Book Antiqua"/>
          <w:b/>
          <w:bCs/>
        </w:rPr>
        <w:t xml:space="preserve">NSCM Committee on Inclusive Culture </w:t>
      </w:r>
    </w:p>
    <w:p w14:paraId="210CD85D" w14:textId="27C49220" w:rsidR="000C7581" w:rsidRDefault="000C7581" w:rsidP="000C7581">
      <w:pPr>
        <w:pStyle w:val="NoSpacing"/>
        <w:rPr>
          <w:rFonts w:ascii="Book Antiqua" w:hAnsi="Book Antiqua"/>
        </w:rPr>
      </w:pPr>
      <w:r w:rsidRPr="005745BA">
        <w:rPr>
          <w:rFonts w:ascii="Book Antiqua" w:hAnsi="Book Antiqua"/>
        </w:rPr>
        <w:t xml:space="preserve">Meeting </w:t>
      </w:r>
      <w:r w:rsidR="00C53BD0">
        <w:rPr>
          <w:rFonts w:ascii="Book Antiqua" w:hAnsi="Book Antiqua"/>
        </w:rPr>
        <w:t>February 11</w:t>
      </w:r>
      <w:r w:rsidRPr="005745BA">
        <w:rPr>
          <w:rFonts w:ascii="Book Antiqua" w:hAnsi="Book Antiqua"/>
        </w:rPr>
        <w:t>,</w:t>
      </w:r>
      <w:r w:rsidR="00C53BD0">
        <w:rPr>
          <w:rFonts w:ascii="Book Antiqua" w:hAnsi="Book Antiqua"/>
        </w:rPr>
        <w:t xml:space="preserve"> 2021</w:t>
      </w:r>
      <w:r w:rsidRPr="005745BA">
        <w:rPr>
          <w:rFonts w:ascii="Book Antiqua" w:hAnsi="Book Antiqua"/>
        </w:rPr>
        <w:t xml:space="preserve"> Zoom</w:t>
      </w:r>
    </w:p>
    <w:p w14:paraId="24C07609" w14:textId="067D050D" w:rsidR="005745BA" w:rsidRDefault="005745BA" w:rsidP="000C7581">
      <w:pPr>
        <w:pStyle w:val="NoSpacing"/>
        <w:rPr>
          <w:rFonts w:ascii="Book Antiqua" w:hAnsi="Book Antiqua"/>
        </w:rPr>
      </w:pPr>
    </w:p>
    <w:p w14:paraId="053765AB" w14:textId="39440F76" w:rsidR="005745BA" w:rsidRDefault="005745BA" w:rsidP="000C7581">
      <w:pPr>
        <w:pStyle w:val="NoSpacing"/>
        <w:rPr>
          <w:rFonts w:ascii="Book Antiqua" w:hAnsi="Book Antiqua"/>
        </w:rPr>
      </w:pPr>
    </w:p>
    <w:p w14:paraId="2742AF4E" w14:textId="444C1A07" w:rsidR="000C7581" w:rsidRPr="005745BA" w:rsidRDefault="000C7581" w:rsidP="000C7581">
      <w:pPr>
        <w:pStyle w:val="NoSpacing"/>
        <w:rPr>
          <w:rFonts w:ascii="Book Antiqua" w:hAnsi="Book Antiqua"/>
        </w:rPr>
      </w:pPr>
    </w:p>
    <w:p w14:paraId="6AA74BEA" w14:textId="4765D570" w:rsidR="0054493D" w:rsidRDefault="000C7581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Welcome</w:t>
      </w:r>
      <w:r w:rsidR="00C53BD0">
        <w:rPr>
          <w:rFonts w:ascii="Book Antiqua" w:hAnsi="Book Antiqua"/>
        </w:rPr>
        <w:t xml:space="preserve"> back</w:t>
      </w:r>
      <w:r w:rsidRPr="005745BA">
        <w:rPr>
          <w:rFonts w:ascii="Book Antiqua" w:hAnsi="Book Antiqua"/>
        </w:rPr>
        <w:t>!</w:t>
      </w:r>
    </w:p>
    <w:p w14:paraId="28BA1390" w14:textId="77777777" w:rsidR="00B75DC6" w:rsidRDefault="00B75DC6" w:rsidP="00B75DC6">
      <w:pPr>
        <w:pStyle w:val="NoSpacing"/>
        <w:ind w:left="1080"/>
        <w:rPr>
          <w:rFonts w:ascii="Book Antiqua" w:hAnsi="Book Antiqua"/>
        </w:rPr>
      </w:pPr>
    </w:p>
    <w:p w14:paraId="1E3DB46F" w14:textId="7F6EBF7C" w:rsidR="00C53BD0" w:rsidRDefault="00C53BD0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Committee changes</w:t>
      </w:r>
    </w:p>
    <w:p w14:paraId="18118179" w14:textId="77777777" w:rsidR="00B75DC6" w:rsidRDefault="00B75DC6" w:rsidP="00B75DC6">
      <w:pPr>
        <w:pStyle w:val="NoSpacing"/>
        <w:ind w:left="1080"/>
        <w:rPr>
          <w:rFonts w:ascii="Book Antiqua" w:hAnsi="Book Antiqua"/>
        </w:rPr>
      </w:pPr>
    </w:p>
    <w:p w14:paraId="1E7089E1" w14:textId="618DF576" w:rsidR="00B75DC6" w:rsidRPr="00B75DC6" w:rsidRDefault="00C53BD0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Updated bylaws</w:t>
      </w:r>
    </w:p>
    <w:p w14:paraId="4E0C8393" w14:textId="1E0EA462" w:rsidR="00C53BD0" w:rsidRDefault="00C53BD0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Award</w:t>
      </w:r>
    </w:p>
    <w:p w14:paraId="32C50863" w14:textId="77777777" w:rsidR="00B75DC6" w:rsidRDefault="00B75DC6" w:rsidP="00B75DC6">
      <w:pPr>
        <w:pStyle w:val="NoSpacing"/>
        <w:ind w:left="1440"/>
        <w:rPr>
          <w:rFonts w:ascii="Book Antiqua" w:hAnsi="Book Antiqua"/>
        </w:rPr>
      </w:pPr>
    </w:p>
    <w:p w14:paraId="1559915B" w14:textId="491233A9" w:rsidR="00B75DC6" w:rsidRDefault="00B75DC6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Information</w:t>
      </w:r>
    </w:p>
    <w:p w14:paraId="41F7E1AC" w14:textId="5E664B09" w:rsidR="00C53BD0" w:rsidRDefault="00C53BD0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Monthly column</w:t>
      </w:r>
    </w:p>
    <w:p w14:paraId="0AC17F2B" w14:textId="4BDF8E10" w:rsidR="00C53BD0" w:rsidRDefault="00B75DC6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Status from Assistant Directors </w:t>
      </w:r>
    </w:p>
    <w:p w14:paraId="5A59DC52" w14:textId="77777777" w:rsidR="00B75DC6" w:rsidRDefault="00B75DC6" w:rsidP="00B75DC6">
      <w:pPr>
        <w:pStyle w:val="NoSpacing"/>
        <w:ind w:left="1440"/>
        <w:rPr>
          <w:rFonts w:ascii="Book Antiqua" w:hAnsi="Book Antiqua"/>
        </w:rPr>
      </w:pPr>
    </w:p>
    <w:p w14:paraId="0126EECE" w14:textId="3CA25904" w:rsidR="00C53BD0" w:rsidRDefault="00C53BD0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Tasks</w:t>
      </w:r>
    </w:p>
    <w:p w14:paraId="1864C23A" w14:textId="3B3DCCDD" w:rsidR="00C53BD0" w:rsidRDefault="00C53BD0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Commitment to Inclusive Language Statement</w:t>
      </w:r>
    </w:p>
    <w:p w14:paraId="4CE90F07" w14:textId="6B170DDF" w:rsidR="00C53BD0" w:rsidRDefault="00C53BD0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Art contest for CMB DT</w:t>
      </w:r>
    </w:p>
    <w:p w14:paraId="6E7C178C" w14:textId="55A9D9EE" w:rsidR="00C53BD0" w:rsidRDefault="00C53BD0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Climate Survey</w:t>
      </w:r>
    </w:p>
    <w:p w14:paraId="701A69EE" w14:textId="44660DD4" w:rsidR="00B75DC6" w:rsidRDefault="00B75DC6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Website content – highlight initiatives, projects, students, etc. </w:t>
      </w:r>
    </w:p>
    <w:p w14:paraId="1A2D6844" w14:textId="77777777" w:rsidR="00B75DC6" w:rsidRDefault="00B75DC6" w:rsidP="00B75DC6">
      <w:pPr>
        <w:pStyle w:val="NoSpacing"/>
        <w:ind w:left="1440"/>
        <w:rPr>
          <w:rFonts w:ascii="Book Antiqua" w:hAnsi="Book Antiqua"/>
        </w:rPr>
      </w:pPr>
    </w:p>
    <w:p w14:paraId="3932DF29" w14:textId="457350DA" w:rsidR="00C53BD0" w:rsidRDefault="00B75DC6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Committee ideas and input</w:t>
      </w:r>
    </w:p>
    <w:p w14:paraId="26EF3EC4" w14:textId="77777777" w:rsidR="005745BA" w:rsidRPr="005745BA" w:rsidRDefault="005745BA" w:rsidP="005745BA">
      <w:pPr>
        <w:pStyle w:val="NoSpacing"/>
        <w:rPr>
          <w:rFonts w:ascii="Book Antiqua" w:hAnsi="Book Antiqua"/>
        </w:rPr>
      </w:pPr>
    </w:p>
    <w:p w14:paraId="3BDD9B7A" w14:textId="79B0D88E" w:rsidR="000C7581" w:rsidRPr="005745BA" w:rsidRDefault="00B75DC6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Schedule next meeting </w:t>
      </w:r>
    </w:p>
    <w:sectPr w:rsidR="000C7581" w:rsidRPr="0057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D7E39"/>
    <w:multiLevelType w:val="hybridMultilevel"/>
    <w:tmpl w:val="5C56BFA4"/>
    <w:lvl w:ilvl="0" w:tplc="CE067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81"/>
    <w:rsid w:val="000C7581"/>
    <w:rsid w:val="000F5F88"/>
    <w:rsid w:val="0022771E"/>
    <w:rsid w:val="004E2E34"/>
    <w:rsid w:val="0054493D"/>
    <w:rsid w:val="005740E9"/>
    <w:rsid w:val="005745BA"/>
    <w:rsid w:val="006B55BB"/>
    <w:rsid w:val="00B75DC6"/>
    <w:rsid w:val="00C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EF16"/>
  <w15:chartTrackingRefBased/>
  <w15:docId w15:val="{78E30B99-1BA4-4D19-B59F-FBD7487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Sandoval</dc:creator>
  <cp:keywords/>
  <dc:description/>
  <cp:lastModifiedBy>Jennifer Sandoval</cp:lastModifiedBy>
  <cp:revision>4</cp:revision>
  <dcterms:created xsi:type="dcterms:W3CDTF">2021-02-04T18:27:00Z</dcterms:created>
  <dcterms:modified xsi:type="dcterms:W3CDTF">2021-02-04T21:42:00Z</dcterms:modified>
</cp:coreProperties>
</file>