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7187" w14:textId="77777777" w:rsidR="00F3554F" w:rsidRDefault="00126D5E" w:rsidP="00177B8F">
      <w:pPr>
        <w:pStyle w:val="NoSpacing"/>
        <w:jc w:val="center"/>
      </w:pPr>
      <w:r w:rsidRPr="00126D5E">
        <w:rPr>
          <w:noProof/>
        </w:rPr>
        <w:drawing>
          <wp:inline distT="0" distB="0" distL="0" distR="0" wp14:anchorId="6DFB796F" wp14:editId="636E8D42">
            <wp:extent cx="3752850" cy="492931"/>
            <wp:effectExtent l="0" t="0" r="0" b="2540"/>
            <wp:docPr id="1" name="Picture 1" descr="\\net.ucf.edu\COS\Profiles\sdaye\Desktop\Unit Identifier_NSCM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ucf.edu\COS\Profiles\sdaye\Desktop\Unit Identifier_NSCM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568" cy="515880"/>
                    </a:xfrm>
                    <a:prstGeom prst="rect">
                      <a:avLst/>
                    </a:prstGeom>
                    <a:noFill/>
                    <a:ln>
                      <a:noFill/>
                    </a:ln>
                  </pic:spPr>
                </pic:pic>
              </a:graphicData>
            </a:graphic>
          </wp:inline>
        </w:drawing>
      </w:r>
    </w:p>
    <w:p w14:paraId="777EEFFA" w14:textId="77777777" w:rsidR="00126D5E" w:rsidRDefault="00126D5E" w:rsidP="00177B8F">
      <w:pPr>
        <w:pStyle w:val="NoSpacing"/>
        <w:jc w:val="center"/>
      </w:pPr>
    </w:p>
    <w:tbl>
      <w:tblPr>
        <w:tblW w:w="9519"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612"/>
        <w:gridCol w:w="3510"/>
        <w:gridCol w:w="2250"/>
        <w:gridCol w:w="2147"/>
      </w:tblGrid>
      <w:tr w:rsidR="00177B8F" w:rsidRPr="004E6EFF" w14:paraId="6EDECDF8" w14:textId="77777777" w:rsidTr="00126D5E">
        <w:trPr>
          <w:trHeight w:val="687"/>
          <w:tblCellSpacing w:w="0" w:type="dxa"/>
        </w:trPr>
        <w:tc>
          <w:tcPr>
            <w:tcW w:w="9519" w:type="dxa"/>
            <w:gridSpan w:val="4"/>
            <w:tcBorders>
              <w:top w:val="outset" w:sz="6" w:space="0" w:color="000000"/>
              <w:left w:val="outset" w:sz="6" w:space="0" w:color="000000"/>
              <w:bottom w:val="outset" w:sz="6" w:space="0" w:color="000000"/>
              <w:right w:val="outset" w:sz="6" w:space="0" w:color="000000"/>
            </w:tcBorders>
            <w:vAlign w:val="center"/>
          </w:tcPr>
          <w:p w14:paraId="5BC942E7" w14:textId="77777777" w:rsidR="00177B8F" w:rsidRDefault="000E1541" w:rsidP="00177B8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Course Title</w:t>
            </w:r>
            <w:r w:rsidR="00514DE4">
              <w:rPr>
                <w:rFonts w:ascii="Arial" w:eastAsia="Times New Roman" w:hAnsi="Arial" w:cs="Arial"/>
                <w:b/>
                <w:bCs/>
                <w:sz w:val="24"/>
                <w:szCs w:val="24"/>
              </w:rPr>
              <w:t xml:space="preserve"> &amp; Number</w:t>
            </w:r>
          </w:p>
          <w:p w14:paraId="53188623" w14:textId="77777777" w:rsidR="00177B8F" w:rsidRPr="004E6EFF" w:rsidRDefault="00126D5E" w:rsidP="00126D5E">
            <w:pPr>
              <w:spacing w:after="0" w:line="240" w:lineRule="auto"/>
              <w:jc w:val="center"/>
              <w:rPr>
                <w:rFonts w:ascii="Arial" w:eastAsia="Times New Roman" w:hAnsi="Arial" w:cs="Arial"/>
                <w:sz w:val="24"/>
                <w:szCs w:val="24"/>
              </w:rPr>
            </w:pPr>
            <w:r>
              <w:rPr>
                <w:rFonts w:ascii="Arial" w:eastAsia="Times New Roman" w:hAnsi="Arial" w:cs="Arial"/>
                <w:b/>
                <w:bCs/>
                <w:sz w:val="24"/>
                <w:szCs w:val="24"/>
              </w:rPr>
              <w:t>Term</w:t>
            </w:r>
          </w:p>
        </w:tc>
      </w:tr>
      <w:tr w:rsidR="00177B8F" w:rsidRPr="000A5733" w14:paraId="0F0CA84D" w14:textId="77777777" w:rsidTr="005C23AE">
        <w:trPr>
          <w:trHeight w:val="78"/>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74909A74" w14:textId="77777777" w:rsidR="00177B8F" w:rsidRPr="000A5733" w:rsidRDefault="00177B8F" w:rsidP="00177B8F">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Instructor: </w:t>
            </w:r>
          </w:p>
        </w:tc>
        <w:tc>
          <w:tcPr>
            <w:tcW w:w="3510" w:type="dxa"/>
            <w:tcBorders>
              <w:top w:val="outset" w:sz="6" w:space="0" w:color="000000"/>
              <w:left w:val="outset" w:sz="6" w:space="0" w:color="000000"/>
              <w:bottom w:val="outset" w:sz="6" w:space="0" w:color="000000"/>
              <w:right w:val="outset" w:sz="6" w:space="0" w:color="000000"/>
            </w:tcBorders>
          </w:tcPr>
          <w:p w14:paraId="6A823B9D" w14:textId="77777777" w:rsidR="00177B8F" w:rsidRPr="000A5733" w:rsidRDefault="00177B8F" w:rsidP="00177B8F">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2135F065" w14:textId="77777777" w:rsidR="00177B8F" w:rsidRPr="000A5733" w:rsidRDefault="00514DE4" w:rsidP="00177B8F">
            <w:pPr>
              <w:spacing w:after="0" w:line="240" w:lineRule="auto"/>
              <w:jc w:val="right"/>
              <w:rPr>
                <w:rFonts w:ascii="Arial" w:eastAsia="Times New Roman" w:hAnsi="Arial" w:cs="Arial"/>
                <w:sz w:val="24"/>
                <w:szCs w:val="24"/>
              </w:rPr>
            </w:pPr>
            <w:r>
              <w:rPr>
                <w:rFonts w:ascii="Arial" w:eastAsia="Times New Roman" w:hAnsi="Arial" w:cs="Arial"/>
                <w:sz w:val="20"/>
                <w:szCs w:val="20"/>
              </w:rPr>
              <w:t>Section Number:</w:t>
            </w:r>
          </w:p>
        </w:tc>
        <w:tc>
          <w:tcPr>
            <w:tcW w:w="2147" w:type="dxa"/>
            <w:tcBorders>
              <w:top w:val="outset" w:sz="6" w:space="0" w:color="000000"/>
              <w:left w:val="outset" w:sz="6" w:space="0" w:color="000000"/>
              <w:bottom w:val="outset" w:sz="6" w:space="0" w:color="000000"/>
              <w:right w:val="outset" w:sz="6" w:space="0" w:color="000000"/>
            </w:tcBorders>
          </w:tcPr>
          <w:p w14:paraId="2D541DEC" w14:textId="77777777" w:rsidR="00177B8F" w:rsidRPr="000A5733" w:rsidRDefault="00177B8F" w:rsidP="00177B8F">
            <w:pPr>
              <w:spacing w:after="0" w:line="240" w:lineRule="auto"/>
              <w:rPr>
                <w:rFonts w:ascii="Arial" w:eastAsia="Times New Roman" w:hAnsi="Arial" w:cs="Arial"/>
                <w:sz w:val="24"/>
                <w:szCs w:val="24"/>
              </w:rPr>
            </w:pPr>
          </w:p>
        </w:tc>
      </w:tr>
      <w:tr w:rsidR="00177B8F" w:rsidRPr="000A5733" w14:paraId="2D59ED4D" w14:textId="77777777" w:rsidTr="005C23AE">
        <w:trPr>
          <w:trHeight w:val="396"/>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73A142F9" w14:textId="77777777" w:rsidR="00177B8F" w:rsidRPr="000A5733" w:rsidRDefault="00177B8F" w:rsidP="00177B8F">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Office: </w:t>
            </w:r>
          </w:p>
        </w:tc>
        <w:tc>
          <w:tcPr>
            <w:tcW w:w="3510" w:type="dxa"/>
            <w:tcBorders>
              <w:top w:val="outset" w:sz="6" w:space="0" w:color="000000"/>
              <w:left w:val="outset" w:sz="6" w:space="0" w:color="000000"/>
              <w:bottom w:val="outset" w:sz="6" w:space="0" w:color="000000"/>
              <w:right w:val="outset" w:sz="6" w:space="0" w:color="000000"/>
            </w:tcBorders>
          </w:tcPr>
          <w:p w14:paraId="0C9342B8" w14:textId="77777777" w:rsidR="00177B8F" w:rsidRPr="000A5733" w:rsidRDefault="00177B8F" w:rsidP="00177B8F">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087354DB" w14:textId="77777777" w:rsidR="00177B8F" w:rsidRPr="000A5733" w:rsidRDefault="00514DE4" w:rsidP="00177B8F">
            <w:pPr>
              <w:spacing w:after="0" w:line="240" w:lineRule="auto"/>
              <w:jc w:val="right"/>
              <w:rPr>
                <w:rFonts w:ascii="Arial" w:eastAsia="Times New Roman" w:hAnsi="Arial" w:cs="Arial"/>
                <w:sz w:val="24"/>
                <w:szCs w:val="24"/>
              </w:rPr>
            </w:pPr>
            <w:r w:rsidRPr="00514DE4">
              <w:rPr>
                <w:rFonts w:ascii="Arial" w:eastAsia="Times New Roman" w:hAnsi="Arial" w:cs="Arial"/>
                <w:sz w:val="20"/>
                <w:szCs w:val="24"/>
              </w:rPr>
              <w:t>Credit Hours:</w:t>
            </w:r>
          </w:p>
        </w:tc>
        <w:tc>
          <w:tcPr>
            <w:tcW w:w="2147" w:type="dxa"/>
            <w:tcBorders>
              <w:top w:val="outset" w:sz="6" w:space="0" w:color="000000"/>
              <w:left w:val="outset" w:sz="6" w:space="0" w:color="000000"/>
              <w:bottom w:val="outset" w:sz="6" w:space="0" w:color="000000"/>
              <w:right w:val="outset" w:sz="6" w:space="0" w:color="000000"/>
            </w:tcBorders>
          </w:tcPr>
          <w:p w14:paraId="4B8AF806" w14:textId="77777777" w:rsidR="00177B8F" w:rsidRPr="000A5733" w:rsidRDefault="00177B8F" w:rsidP="00177B8F">
            <w:pPr>
              <w:spacing w:after="0" w:line="240" w:lineRule="auto"/>
              <w:rPr>
                <w:rFonts w:ascii="Arial" w:eastAsia="Times New Roman" w:hAnsi="Arial" w:cs="Arial"/>
                <w:sz w:val="24"/>
                <w:szCs w:val="24"/>
              </w:rPr>
            </w:pPr>
          </w:p>
        </w:tc>
      </w:tr>
      <w:tr w:rsidR="00126D5E" w:rsidRPr="000A5733" w14:paraId="2C4B40F4" w14:textId="77777777" w:rsidTr="005C23AE">
        <w:trPr>
          <w:trHeight w:val="15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6DF164C2" w14:textId="77777777" w:rsidR="00126D5E" w:rsidRPr="000A5733" w:rsidRDefault="00126D5E" w:rsidP="00126D5E">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Phone: </w:t>
            </w:r>
          </w:p>
        </w:tc>
        <w:tc>
          <w:tcPr>
            <w:tcW w:w="3510" w:type="dxa"/>
            <w:tcBorders>
              <w:top w:val="outset" w:sz="6" w:space="0" w:color="000000"/>
              <w:left w:val="outset" w:sz="6" w:space="0" w:color="000000"/>
              <w:bottom w:val="outset" w:sz="6" w:space="0" w:color="000000"/>
              <w:right w:val="outset" w:sz="6" w:space="0" w:color="000000"/>
            </w:tcBorders>
          </w:tcPr>
          <w:p w14:paraId="60B352BF" w14:textId="77777777" w:rsidR="00126D5E" w:rsidRPr="000A5733" w:rsidRDefault="00126D5E" w:rsidP="00126D5E">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5A7A555B" w14:textId="77777777" w:rsidR="00126D5E" w:rsidRPr="000A5733" w:rsidRDefault="00126D5E" w:rsidP="00126D5E">
            <w:pPr>
              <w:spacing w:after="0" w:line="240" w:lineRule="auto"/>
              <w:jc w:val="right"/>
              <w:rPr>
                <w:rFonts w:ascii="Arial" w:eastAsia="Times New Roman" w:hAnsi="Arial" w:cs="Arial"/>
                <w:sz w:val="24"/>
                <w:szCs w:val="24"/>
              </w:rPr>
            </w:pPr>
            <w:r w:rsidRPr="00514DE4">
              <w:rPr>
                <w:rFonts w:ascii="Arial" w:eastAsia="Times New Roman" w:hAnsi="Arial" w:cs="Arial"/>
                <w:sz w:val="20"/>
                <w:szCs w:val="24"/>
              </w:rPr>
              <w:t>Meeting Days:</w:t>
            </w:r>
          </w:p>
        </w:tc>
        <w:tc>
          <w:tcPr>
            <w:tcW w:w="2147" w:type="dxa"/>
            <w:tcBorders>
              <w:top w:val="outset" w:sz="6" w:space="0" w:color="000000"/>
              <w:left w:val="outset" w:sz="6" w:space="0" w:color="000000"/>
              <w:bottom w:val="outset" w:sz="6" w:space="0" w:color="000000"/>
              <w:right w:val="outset" w:sz="6" w:space="0" w:color="000000"/>
            </w:tcBorders>
          </w:tcPr>
          <w:p w14:paraId="22297A73" w14:textId="77777777" w:rsidR="00126D5E" w:rsidRPr="000A5733" w:rsidRDefault="00126D5E" w:rsidP="00126D5E">
            <w:pPr>
              <w:spacing w:after="0" w:line="240" w:lineRule="auto"/>
              <w:rPr>
                <w:rFonts w:ascii="Arial" w:eastAsia="Times New Roman" w:hAnsi="Arial" w:cs="Arial"/>
                <w:sz w:val="24"/>
                <w:szCs w:val="24"/>
              </w:rPr>
            </w:pPr>
          </w:p>
        </w:tc>
      </w:tr>
      <w:tr w:rsidR="00126D5E" w:rsidRPr="000A5733" w14:paraId="5C880E8E" w14:textId="77777777" w:rsidTr="005C23AE">
        <w:trPr>
          <w:trHeight w:val="15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5E07ACCD" w14:textId="77777777" w:rsidR="00126D5E" w:rsidRPr="000A5733" w:rsidRDefault="00126D5E" w:rsidP="00126D5E">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E-Mail: </w:t>
            </w:r>
          </w:p>
        </w:tc>
        <w:tc>
          <w:tcPr>
            <w:tcW w:w="3510" w:type="dxa"/>
            <w:tcBorders>
              <w:top w:val="outset" w:sz="6" w:space="0" w:color="000000"/>
              <w:left w:val="outset" w:sz="6" w:space="0" w:color="000000"/>
              <w:bottom w:val="outset" w:sz="6" w:space="0" w:color="000000"/>
              <w:right w:val="outset" w:sz="6" w:space="0" w:color="000000"/>
            </w:tcBorders>
          </w:tcPr>
          <w:p w14:paraId="677D1E58" w14:textId="77777777" w:rsidR="00126D5E" w:rsidRPr="000A5733" w:rsidRDefault="00126D5E" w:rsidP="00126D5E">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4602090F" w14:textId="77777777" w:rsidR="00126D5E" w:rsidRPr="000A5733" w:rsidRDefault="00126D5E" w:rsidP="00126D5E">
            <w:pPr>
              <w:spacing w:after="0" w:line="240" w:lineRule="auto"/>
              <w:jc w:val="right"/>
              <w:rPr>
                <w:rFonts w:ascii="Arial" w:eastAsia="Times New Roman" w:hAnsi="Arial" w:cs="Arial"/>
                <w:sz w:val="24"/>
                <w:szCs w:val="24"/>
              </w:rPr>
            </w:pPr>
            <w:r>
              <w:rPr>
                <w:rFonts w:ascii="Arial" w:eastAsia="Times New Roman" w:hAnsi="Arial" w:cs="Arial"/>
                <w:sz w:val="20"/>
                <w:szCs w:val="20"/>
              </w:rPr>
              <w:t>Class Meeting Hours:</w:t>
            </w:r>
            <w:r w:rsidRPr="000A5733">
              <w:rPr>
                <w:rFonts w:ascii="Arial" w:eastAsia="Times New Roman" w:hAnsi="Arial" w:cs="Arial"/>
                <w:sz w:val="20"/>
                <w:szCs w:val="20"/>
              </w:rPr>
              <w:t xml:space="preserve"> </w:t>
            </w:r>
          </w:p>
        </w:tc>
        <w:tc>
          <w:tcPr>
            <w:tcW w:w="2147" w:type="dxa"/>
            <w:tcBorders>
              <w:top w:val="outset" w:sz="6" w:space="0" w:color="000000"/>
              <w:left w:val="outset" w:sz="6" w:space="0" w:color="000000"/>
              <w:bottom w:val="outset" w:sz="6" w:space="0" w:color="000000"/>
              <w:right w:val="outset" w:sz="6" w:space="0" w:color="000000"/>
            </w:tcBorders>
          </w:tcPr>
          <w:p w14:paraId="57225E4A" w14:textId="77777777" w:rsidR="00126D5E" w:rsidRPr="000A5733" w:rsidRDefault="00126D5E" w:rsidP="00126D5E">
            <w:pPr>
              <w:spacing w:after="0" w:line="240" w:lineRule="auto"/>
              <w:rPr>
                <w:rFonts w:ascii="Arial" w:eastAsia="Times New Roman" w:hAnsi="Arial" w:cs="Arial"/>
                <w:sz w:val="24"/>
                <w:szCs w:val="24"/>
              </w:rPr>
            </w:pPr>
          </w:p>
        </w:tc>
      </w:tr>
      <w:tr w:rsidR="00126D5E" w14:paraId="0F3C5DA0" w14:textId="77777777" w:rsidTr="005C23AE">
        <w:trPr>
          <w:trHeight w:val="15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6AA336F9" w14:textId="77777777" w:rsidR="00126D5E" w:rsidRPr="000A5733" w:rsidRDefault="00126D5E" w:rsidP="00126D5E">
            <w:pPr>
              <w:spacing w:after="0" w:line="240" w:lineRule="auto"/>
              <w:rPr>
                <w:rFonts w:ascii="Arial" w:eastAsia="Times New Roman" w:hAnsi="Arial" w:cs="Arial"/>
                <w:sz w:val="20"/>
                <w:szCs w:val="20"/>
              </w:rPr>
            </w:pPr>
            <w:r>
              <w:rPr>
                <w:rFonts w:ascii="Arial" w:eastAsia="Times New Roman" w:hAnsi="Arial" w:cs="Arial"/>
                <w:sz w:val="20"/>
                <w:szCs w:val="20"/>
              </w:rPr>
              <w:t>Office Hours:</w:t>
            </w:r>
          </w:p>
        </w:tc>
        <w:tc>
          <w:tcPr>
            <w:tcW w:w="3510" w:type="dxa"/>
            <w:tcBorders>
              <w:top w:val="outset" w:sz="6" w:space="0" w:color="000000"/>
              <w:left w:val="outset" w:sz="6" w:space="0" w:color="000000"/>
              <w:bottom w:val="outset" w:sz="6" w:space="0" w:color="000000"/>
              <w:right w:val="outset" w:sz="6" w:space="0" w:color="000000"/>
            </w:tcBorders>
          </w:tcPr>
          <w:p w14:paraId="1280E30C" w14:textId="77777777" w:rsidR="00126D5E" w:rsidRPr="00F44B6D" w:rsidRDefault="00126D5E" w:rsidP="00126D5E">
            <w:pPr>
              <w:spacing w:after="0" w:line="240" w:lineRule="auto"/>
              <w:rPr>
                <w:rFonts w:ascii="Arial" w:eastAsia="Times New Roman" w:hAnsi="Arial" w:cs="Arial"/>
                <w:bCs/>
                <w:iCs/>
                <w:sz w:val="20"/>
                <w:szCs w:val="20"/>
              </w:rPr>
            </w:pPr>
          </w:p>
        </w:tc>
        <w:tc>
          <w:tcPr>
            <w:tcW w:w="2250" w:type="dxa"/>
            <w:tcBorders>
              <w:top w:val="outset" w:sz="6" w:space="0" w:color="000000"/>
              <w:left w:val="outset" w:sz="6" w:space="0" w:color="000000"/>
              <w:bottom w:val="outset" w:sz="6" w:space="0" w:color="000000"/>
              <w:right w:val="outset" w:sz="6" w:space="0" w:color="000000"/>
            </w:tcBorders>
          </w:tcPr>
          <w:p w14:paraId="75930F1C" w14:textId="7F697353" w:rsidR="00126D5E" w:rsidRPr="00F47A7C" w:rsidRDefault="00126D5E" w:rsidP="00126D5E">
            <w:pPr>
              <w:spacing w:after="0" w:line="240" w:lineRule="auto"/>
              <w:jc w:val="right"/>
              <w:rPr>
                <w:rFonts w:ascii="Arial" w:eastAsia="Times New Roman" w:hAnsi="Arial" w:cs="Arial"/>
                <w:b/>
                <w:sz w:val="20"/>
                <w:szCs w:val="20"/>
              </w:rPr>
            </w:pPr>
            <w:r>
              <w:rPr>
                <w:rFonts w:ascii="Arial" w:eastAsia="Times New Roman" w:hAnsi="Arial" w:cs="Arial"/>
                <w:sz w:val="20"/>
                <w:szCs w:val="20"/>
              </w:rPr>
              <w:t>Class Location:</w:t>
            </w:r>
          </w:p>
        </w:tc>
        <w:tc>
          <w:tcPr>
            <w:tcW w:w="2147" w:type="dxa"/>
            <w:tcBorders>
              <w:top w:val="outset" w:sz="6" w:space="0" w:color="000000"/>
              <w:left w:val="outset" w:sz="6" w:space="0" w:color="000000"/>
              <w:bottom w:val="outset" w:sz="6" w:space="0" w:color="000000"/>
              <w:right w:val="outset" w:sz="6" w:space="0" w:color="000000"/>
            </w:tcBorders>
          </w:tcPr>
          <w:p w14:paraId="25B79784" w14:textId="77777777" w:rsidR="00126D5E" w:rsidRDefault="00126D5E" w:rsidP="00126D5E">
            <w:pPr>
              <w:spacing w:after="0" w:line="240" w:lineRule="auto"/>
              <w:rPr>
                <w:rFonts w:ascii="Arial" w:eastAsia="Times New Roman" w:hAnsi="Arial" w:cs="Arial"/>
                <w:b/>
                <w:bCs/>
                <w:i/>
                <w:iCs/>
                <w:sz w:val="20"/>
                <w:szCs w:val="20"/>
              </w:rPr>
            </w:pPr>
          </w:p>
        </w:tc>
      </w:tr>
      <w:tr w:rsidR="005C23AE" w14:paraId="33700F0C" w14:textId="77777777" w:rsidTr="00FA79E4">
        <w:trPr>
          <w:trHeight w:val="2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19E07F38" w14:textId="77777777" w:rsidR="005C23AE" w:rsidRDefault="005C23AE" w:rsidP="00126D5E">
            <w:pPr>
              <w:spacing w:after="0" w:line="240" w:lineRule="auto"/>
              <w:rPr>
                <w:rFonts w:ascii="Arial" w:eastAsia="Times New Roman" w:hAnsi="Arial" w:cs="Arial"/>
                <w:sz w:val="20"/>
                <w:szCs w:val="20"/>
              </w:rPr>
            </w:pPr>
            <w:r>
              <w:rPr>
                <w:rFonts w:ascii="Arial" w:eastAsia="Times New Roman" w:hAnsi="Arial" w:cs="Arial"/>
                <w:sz w:val="20"/>
                <w:szCs w:val="20"/>
              </w:rPr>
              <w:t>GTA(s):</w:t>
            </w:r>
          </w:p>
          <w:p w14:paraId="547D54BE" w14:textId="77777777" w:rsidR="005C23AE" w:rsidRDefault="005C23AE" w:rsidP="00126D5E">
            <w:pPr>
              <w:spacing w:after="0" w:line="240" w:lineRule="auto"/>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if</w:t>
            </w:r>
            <w:proofErr w:type="gramEnd"/>
            <w:r>
              <w:rPr>
                <w:rFonts w:ascii="Arial" w:eastAsia="Times New Roman" w:hAnsi="Arial" w:cs="Arial"/>
                <w:sz w:val="20"/>
                <w:szCs w:val="20"/>
              </w:rPr>
              <w:t xml:space="preserve"> applicable)</w:t>
            </w:r>
          </w:p>
        </w:tc>
        <w:tc>
          <w:tcPr>
            <w:tcW w:w="3510" w:type="dxa"/>
            <w:tcBorders>
              <w:top w:val="outset" w:sz="6" w:space="0" w:color="000000"/>
              <w:left w:val="outset" w:sz="6" w:space="0" w:color="000000"/>
              <w:bottom w:val="outset" w:sz="6" w:space="0" w:color="000000"/>
              <w:right w:val="outset" w:sz="6" w:space="0" w:color="000000"/>
            </w:tcBorders>
          </w:tcPr>
          <w:p w14:paraId="6728EF36" w14:textId="77777777" w:rsidR="005C23AE" w:rsidRPr="00F44B6D" w:rsidRDefault="005C23AE" w:rsidP="00126D5E">
            <w:pPr>
              <w:spacing w:after="0" w:line="240" w:lineRule="auto"/>
              <w:rPr>
                <w:rFonts w:ascii="Arial" w:eastAsia="Times New Roman" w:hAnsi="Arial" w:cs="Arial"/>
                <w:bCs/>
                <w:iCs/>
                <w:sz w:val="20"/>
                <w:szCs w:val="20"/>
              </w:rPr>
            </w:pPr>
          </w:p>
        </w:tc>
        <w:tc>
          <w:tcPr>
            <w:tcW w:w="2250" w:type="dxa"/>
            <w:tcBorders>
              <w:top w:val="outset" w:sz="6" w:space="0" w:color="000000"/>
              <w:left w:val="outset" w:sz="6" w:space="0" w:color="000000"/>
              <w:bottom w:val="outset" w:sz="6" w:space="0" w:color="000000"/>
              <w:right w:val="outset" w:sz="6" w:space="0" w:color="000000"/>
            </w:tcBorders>
          </w:tcPr>
          <w:p w14:paraId="286DE3EE" w14:textId="77777777" w:rsidR="005C23AE" w:rsidRDefault="005C23AE" w:rsidP="00126D5E">
            <w:pPr>
              <w:spacing w:after="0" w:line="240" w:lineRule="auto"/>
              <w:jc w:val="right"/>
              <w:rPr>
                <w:rFonts w:ascii="Arial" w:eastAsia="Times New Roman" w:hAnsi="Arial" w:cs="Arial"/>
                <w:sz w:val="20"/>
                <w:szCs w:val="20"/>
              </w:rPr>
            </w:pPr>
            <w:r>
              <w:rPr>
                <w:rFonts w:ascii="Arial" w:eastAsia="Times New Roman" w:hAnsi="Arial" w:cs="Arial"/>
                <w:sz w:val="20"/>
                <w:szCs w:val="20"/>
              </w:rPr>
              <w:t>GTA(s) Email:</w:t>
            </w:r>
          </w:p>
          <w:p w14:paraId="1ACDD7DD" w14:textId="77777777" w:rsidR="005C23AE" w:rsidRDefault="005C23AE" w:rsidP="00126D5E">
            <w:pPr>
              <w:spacing w:after="0" w:line="240" w:lineRule="auto"/>
              <w:jc w:val="right"/>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if</w:t>
            </w:r>
            <w:proofErr w:type="gramEnd"/>
            <w:r>
              <w:rPr>
                <w:rFonts w:ascii="Arial" w:eastAsia="Times New Roman" w:hAnsi="Arial" w:cs="Arial"/>
                <w:sz w:val="20"/>
                <w:szCs w:val="20"/>
              </w:rPr>
              <w:t xml:space="preserve"> applicable)</w:t>
            </w:r>
          </w:p>
        </w:tc>
        <w:tc>
          <w:tcPr>
            <w:tcW w:w="2147" w:type="dxa"/>
            <w:tcBorders>
              <w:top w:val="outset" w:sz="6" w:space="0" w:color="000000"/>
              <w:left w:val="outset" w:sz="6" w:space="0" w:color="000000"/>
              <w:bottom w:val="outset" w:sz="6" w:space="0" w:color="000000"/>
              <w:right w:val="outset" w:sz="6" w:space="0" w:color="000000"/>
            </w:tcBorders>
          </w:tcPr>
          <w:p w14:paraId="65DEE7D0" w14:textId="77777777" w:rsidR="005C23AE" w:rsidRDefault="005C23AE" w:rsidP="00126D5E">
            <w:pPr>
              <w:spacing w:after="0" w:line="240" w:lineRule="auto"/>
              <w:rPr>
                <w:rFonts w:ascii="Arial" w:eastAsia="Times New Roman" w:hAnsi="Arial" w:cs="Arial"/>
                <w:b/>
                <w:bCs/>
                <w:i/>
                <w:iCs/>
                <w:sz w:val="20"/>
                <w:szCs w:val="20"/>
              </w:rPr>
            </w:pPr>
          </w:p>
        </w:tc>
      </w:tr>
    </w:tbl>
    <w:p w14:paraId="6CFE1C31" w14:textId="77777777" w:rsidR="00177B8F" w:rsidRDefault="00177B8F" w:rsidP="00177B8F">
      <w:pPr>
        <w:pStyle w:val="NoSpacing"/>
        <w:jc w:val="center"/>
      </w:pPr>
    </w:p>
    <w:p w14:paraId="6B8C8606" w14:textId="0DB5B5B6"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I. Course Description</w:t>
      </w:r>
      <w:r w:rsidR="00126D5E">
        <w:rPr>
          <w:rFonts w:ascii="Arial" w:hAnsi="Arial" w:cs="Arial"/>
          <w:b/>
          <w:sz w:val="24"/>
          <w:u w:val="single"/>
        </w:rPr>
        <w:t xml:space="preserve"> (including</w:t>
      </w:r>
      <w:r w:rsidR="00A8596E">
        <w:rPr>
          <w:rFonts w:ascii="Arial" w:hAnsi="Arial" w:cs="Arial"/>
          <w:b/>
          <w:sz w:val="24"/>
          <w:u w:val="single"/>
        </w:rPr>
        <w:t xml:space="preserve"> catalog description</w:t>
      </w:r>
      <w:r w:rsidR="00234D3B">
        <w:rPr>
          <w:rFonts w:ascii="Arial" w:hAnsi="Arial" w:cs="Arial"/>
          <w:b/>
          <w:sz w:val="24"/>
          <w:u w:val="single"/>
        </w:rPr>
        <w:t>,</w:t>
      </w:r>
      <w:r w:rsidR="00126D5E">
        <w:rPr>
          <w:rFonts w:ascii="Arial" w:hAnsi="Arial" w:cs="Arial"/>
          <w:b/>
          <w:sz w:val="24"/>
          <w:u w:val="single"/>
        </w:rPr>
        <w:t xml:space="preserve"> enrollment requirements prerequisites and co-requisites)</w:t>
      </w:r>
    </w:p>
    <w:p w14:paraId="08FE88B2" w14:textId="77777777" w:rsidR="009C12D9" w:rsidRPr="00E23B5A" w:rsidRDefault="009C12D9" w:rsidP="009C12D9">
      <w:pPr>
        <w:pStyle w:val="NoSpacing"/>
        <w:rPr>
          <w:rFonts w:ascii="Arial" w:hAnsi="Arial" w:cs="Arial"/>
          <w:b/>
          <w:sz w:val="24"/>
          <w:u w:val="single"/>
        </w:rPr>
      </w:pPr>
    </w:p>
    <w:p w14:paraId="27CED986" w14:textId="77777777"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II. Course Objectives</w:t>
      </w:r>
      <w:r w:rsidR="00126D5E">
        <w:rPr>
          <w:rFonts w:ascii="Arial" w:hAnsi="Arial" w:cs="Arial"/>
          <w:b/>
          <w:sz w:val="24"/>
          <w:u w:val="single"/>
        </w:rPr>
        <w:t xml:space="preserve"> or Student Learning Outcomes</w:t>
      </w:r>
    </w:p>
    <w:p w14:paraId="457BC0BF" w14:textId="77777777" w:rsidR="009C12D9" w:rsidRPr="00E23B5A" w:rsidRDefault="009C12D9" w:rsidP="009C12D9">
      <w:pPr>
        <w:pStyle w:val="NoSpacing"/>
        <w:rPr>
          <w:rFonts w:ascii="Arial" w:hAnsi="Arial" w:cs="Arial"/>
          <w:b/>
          <w:sz w:val="24"/>
          <w:u w:val="single"/>
        </w:rPr>
      </w:pPr>
    </w:p>
    <w:p w14:paraId="379E3BC6" w14:textId="77777777"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III. Required and Optional Texts and Materials</w:t>
      </w:r>
    </w:p>
    <w:p w14:paraId="4C67F358" w14:textId="77777777" w:rsidR="009C12D9" w:rsidRPr="00E23B5A" w:rsidRDefault="009C12D9" w:rsidP="009C12D9">
      <w:pPr>
        <w:pStyle w:val="NoSpacing"/>
        <w:rPr>
          <w:rFonts w:ascii="Arial" w:hAnsi="Arial" w:cs="Arial"/>
          <w:b/>
          <w:sz w:val="24"/>
          <w:u w:val="single"/>
        </w:rPr>
      </w:pPr>
    </w:p>
    <w:p w14:paraId="4AEF5DB2" w14:textId="58F2323F"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 xml:space="preserve">IV. </w:t>
      </w:r>
      <w:r w:rsidR="00E67DE0">
        <w:rPr>
          <w:rFonts w:ascii="Arial" w:hAnsi="Arial" w:cs="Arial"/>
          <w:b/>
          <w:sz w:val="24"/>
          <w:u w:val="single"/>
        </w:rPr>
        <w:t>Course Requirements</w:t>
      </w:r>
    </w:p>
    <w:p w14:paraId="5BEA50A0" w14:textId="77777777" w:rsidR="009C12D9" w:rsidRPr="00E23B5A" w:rsidRDefault="009C12D9" w:rsidP="009C12D9">
      <w:pPr>
        <w:pStyle w:val="NoSpacing"/>
        <w:rPr>
          <w:rFonts w:ascii="Arial" w:hAnsi="Arial" w:cs="Arial"/>
          <w:b/>
          <w:sz w:val="24"/>
          <w:u w:val="single"/>
        </w:rPr>
      </w:pPr>
    </w:p>
    <w:p w14:paraId="4723F798" w14:textId="49EF0E99"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V. Method of Evaluation</w:t>
      </w:r>
      <w:r w:rsidR="00234D3B">
        <w:rPr>
          <w:rFonts w:ascii="Arial" w:hAnsi="Arial" w:cs="Arial"/>
          <w:b/>
          <w:sz w:val="24"/>
          <w:u w:val="single"/>
        </w:rPr>
        <w:t xml:space="preserve"> (grading scheme, weight of assignments, projects, exams</w:t>
      </w:r>
      <w:r w:rsidR="00E67DE0">
        <w:rPr>
          <w:rFonts w:ascii="Arial" w:hAnsi="Arial" w:cs="Arial"/>
          <w:b/>
          <w:sz w:val="24"/>
          <w:u w:val="single"/>
        </w:rPr>
        <w:t>)</w:t>
      </w:r>
    </w:p>
    <w:p w14:paraId="49DE6A85" w14:textId="77777777" w:rsidR="009C12D9" w:rsidRPr="00E23B5A" w:rsidRDefault="009C12D9" w:rsidP="009C12D9">
      <w:pPr>
        <w:pStyle w:val="NoSpacing"/>
        <w:rPr>
          <w:rFonts w:ascii="Arial" w:hAnsi="Arial" w:cs="Arial"/>
          <w:b/>
          <w:sz w:val="24"/>
          <w:u w:val="single"/>
        </w:rPr>
      </w:pPr>
    </w:p>
    <w:p w14:paraId="36597DB9" w14:textId="5C3BD29A" w:rsidR="001F298C" w:rsidRDefault="009C12D9" w:rsidP="00100293">
      <w:pPr>
        <w:pStyle w:val="NoSpacing"/>
        <w:rPr>
          <w:rFonts w:ascii="Arial" w:hAnsi="Arial" w:cs="Arial"/>
          <w:b/>
          <w:sz w:val="24"/>
          <w:u w:val="single"/>
        </w:rPr>
      </w:pPr>
      <w:r w:rsidRPr="00E23B5A">
        <w:rPr>
          <w:rFonts w:ascii="Arial" w:hAnsi="Arial" w:cs="Arial"/>
          <w:b/>
          <w:sz w:val="24"/>
          <w:u w:val="single"/>
        </w:rPr>
        <w:t>VI. Make-Up Exam Policy</w:t>
      </w:r>
      <w:r w:rsidR="00A82504">
        <w:rPr>
          <w:rFonts w:ascii="Arial" w:hAnsi="Arial" w:cs="Arial"/>
          <w:b/>
          <w:sz w:val="24"/>
          <w:u w:val="single"/>
        </w:rPr>
        <w:t xml:space="preserve"> </w:t>
      </w:r>
      <w:r w:rsidR="00B34CDD">
        <w:rPr>
          <w:rFonts w:ascii="Arial" w:hAnsi="Arial" w:cs="Arial"/>
          <w:b/>
          <w:sz w:val="24"/>
          <w:u w:val="single"/>
        </w:rPr>
        <w:t xml:space="preserve">and Procedures </w:t>
      </w:r>
      <w:r w:rsidR="00A82504">
        <w:rPr>
          <w:rFonts w:ascii="Arial" w:hAnsi="Arial" w:cs="Arial"/>
          <w:b/>
          <w:sz w:val="24"/>
          <w:u w:val="single"/>
        </w:rPr>
        <w:t>(</w:t>
      </w:r>
      <w:r w:rsidR="00100293" w:rsidRPr="00100293">
        <w:rPr>
          <w:rFonts w:ascii="Arial" w:hAnsi="Arial" w:cs="Arial"/>
          <w:b/>
          <w:sz w:val="24"/>
          <w:u w:val="single"/>
        </w:rPr>
        <w:t>including those regarding</w:t>
      </w:r>
      <w:r w:rsidR="00100293">
        <w:rPr>
          <w:rFonts w:ascii="Arial" w:hAnsi="Arial" w:cs="Arial"/>
          <w:b/>
          <w:sz w:val="24"/>
          <w:u w:val="single"/>
        </w:rPr>
        <w:t xml:space="preserve"> </w:t>
      </w:r>
      <w:r w:rsidR="00100293" w:rsidRPr="00100293">
        <w:rPr>
          <w:rFonts w:ascii="Arial" w:hAnsi="Arial" w:cs="Arial"/>
          <w:b/>
          <w:sz w:val="24"/>
          <w:u w:val="single"/>
        </w:rPr>
        <w:t>participation in university activities and religious holidays</w:t>
      </w:r>
      <w:r w:rsidR="00B34CDD">
        <w:rPr>
          <w:rFonts w:ascii="Arial" w:hAnsi="Arial" w:cs="Arial"/>
          <w:b/>
          <w:sz w:val="24"/>
          <w:u w:val="single"/>
        </w:rPr>
        <w:t xml:space="preserve"> – sample statements below</w:t>
      </w:r>
      <w:r w:rsidR="00A13657">
        <w:rPr>
          <w:rFonts w:ascii="Arial" w:hAnsi="Arial" w:cs="Arial"/>
          <w:b/>
          <w:sz w:val="24"/>
          <w:u w:val="single"/>
        </w:rPr>
        <w:t>)</w:t>
      </w:r>
    </w:p>
    <w:p w14:paraId="32F58B05" w14:textId="77777777" w:rsidR="00B34CDD" w:rsidRDefault="00B34CDD" w:rsidP="00100293">
      <w:pPr>
        <w:pStyle w:val="NoSpacing"/>
        <w:rPr>
          <w:rFonts w:ascii="Arial" w:hAnsi="Arial" w:cs="Arial"/>
          <w:bCs/>
          <w:szCs w:val="20"/>
        </w:rPr>
      </w:pPr>
    </w:p>
    <w:p w14:paraId="666F30F1" w14:textId="77777777" w:rsidR="00B34CDD" w:rsidRPr="00B34CDD" w:rsidRDefault="00B34CDD" w:rsidP="00100293">
      <w:pPr>
        <w:pStyle w:val="NoSpacing"/>
        <w:rPr>
          <w:rFonts w:ascii="Arial" w:hAnsi="Arial" w:cs="Arial"/>
          <w:bCs/>
          <w:szCs w:val="20"/>
          <w:u w:val="single"/>
        </w:rPr>
      </w:pPr>
      <w:r w:rsidRPr="00B34CDD">
        <w:rPr>
          <w:rFonts w:ascii="Arial" w:hAnsi="Arial" w:cs="Arial"/>
          <w:bCs/>
          <w:szCs w:val="20"/>
          <w:u w:val="single"/>
        </w:rPr>
        <w:t>Make-Up Assignments for Authorized University Events or Co-curricular Activities</w:t>
      </w:r>
    </w:p>
    <w:p w14:paraId="30FB4A8F" w14:textId="1684243F" w:rsidR="00B72365" w:rsidRDefault="00B34CDD" w:rsidP="00100293">
      <w:pPr>
        <w:pStyle w:val="NoSpacing"/>
        <w:rPr>
          <w:rFonts w:ascii="Arial" w:hAnsi="Arial" w:cs="Arial"/>
          <w:bCs/>
          <w:szCs w:val="20"/>
        </w:rPr>
      </w:pPr>
      <w:r w:rsidRPr="00B34CDD">
        <w:rPr>
          <w:rFonts w:ascii="Arial" w:hAnsi="Arial" w:cs="Arial"/>
          <w:bCs/>
          <w:szCs w:val="20"/>
        </w:rPr>
        <w:t>Students who represent the university in an authorized event or activity (for example, student-athletes) and who are unable to meet a course deadline due to a conflict with that event must provide the instructor with documentation in advance to arrange a make-up. No penalty will be applied. For more information, see the UCF policy at &lt;https://policies.ucf.edu/documents/4-401.pdf&gt;</w:t>
      </w:r>
      <w:r w:rsidR="00B72365">
        <w:rPr>
          <w:rFonts w:ascii="Arial" w:hAnsi="Arial" w:cs="Arial"/>
          <w:bCs/>
          <w:szCs w:val="20"/>
        </w:rPr>
        <w:t xml:space="preserve"> </w:t>
      </w:r>
    </w:p>
    <w:p w14:paraId="70A22757" w14:textId="77777777" w:rsidR="00B34CDD" w:rsidRPr="00B72365" w:rsidRDefault="00B34CDD" w:rsidP="00100293">
      <w:pPr>
        <w:pStyle w:val="NoSpacing"/>
        <w:rPr>
          <w:rFonts w:ascii="Arial" w:hAnsi="Arial" w:cs="Arial"/>
          <w:bCs/>
          <w:szCs w:val="20"/>
        </w:rPr>
      </w:pPr>
    </w:p>
    <w:p w14:paraId="1A0E6315" w14:textId="77777777" w:rsidR="00B34CDD" w:rsidRPr="00B34CDD" w:rsidRDefault="00B34CDD" w:rsidP="00B34CDD">
      <w:pPr>
        <w:pStyle w:val="NoSpacing"/>
        <w:rPr>
          <w:rFonts w:ascii="Arial" w:hAnsi="Arial" w:cs="Arial"/>
          <w:bCs/>
          <w:sz w:val="24"/>
          <w:u w:val="single"/>
        </w:rPr>
      </w:pPr>
      <w:r w:rsidRPr="00B34CDD">
        <w:rPr>
          <w:rFonts w:ascii="Arial" w:hAnsi="Arial" w:cs="Arial"/>
          <w:bCs/>
          <w:sz w:val="24"/>
          <w:u w:val="single"/>
        </w:rPr>
        <w:t>Religious Observances</w:t>
      </w:r>
    </w:p>
    <w:p w14:paraId="7F60C792" w14:textId="76480971" w:rsidR="001F298C" w:rsidRPr="00B34CDD" w:rsidRDefault="00B34CDD" w:rsidP="00B34CDD">
      <w:pPr>
        <w:pStyle w:val="NoSpacing"/>
        <w:rPr>
          <w:rFonts w:ascii="Arial" w:hAnsi="Arial" w:cs="Arial"/>
          <w:bCs/>
        </w:rPr>
      </w:pPr>
      <w:r w:rsidRPr="00B34CDD">
        <w:rPr>
          <w:rFonts w:ascii="Arial" w:hAnsi="Arial" w:cs="Arial"/>
          <w:bCs/>
        </w:rPr>
        <w:t>Students must notify their instructor in advance if they intend to miss class for a religious observance. For more information, see the UCF policy at &lt;http://regulations.ucf.edu/chapter5/documents/5.020ReligiousObservancesFINALJan19.pdf&gt;.</w:t>
      </w:r>
    </w:p>
    <w:p w14:paraId="28CB6FA7" w14:textId="77777777" w:rsidR="00B34CDD" w:rsidRDefault="00B34CDD" w:rsidP="009C12D9">
      <w:pPr>
        <w:pStyle w:val="NoSpacing"/>
        <w:rPr>
          <w:rFonts w:ascii="Arial" w:hAnsi="Arial" w:cs="Arial"/>
          <w:b/>
          <w:sz w:val="24"/>
          <w:u w:val="single"/>
        </w:rPr>
      </w:pPr>
    </w:p>
    <w:p w14:paraId="74F3A859" w14:textId="014E71A8" w:rsidR="001F298C" w:rsidRDefault="009C12D9" w:rsidP="001F298C">
      <w:pPr>
        <w:pStyle w:val="NoSpacing"/>
        <w:rPr>
          <w:rFonts w:ascii="Arial" w:hAnsi="Arial" w:cs="Arial"/>
          <w:sz w:val="24"/>
        </w:rPr>
      </w:pPr>
      <w:r w:rsidRPr="00E23B5A">
        <w:rPr>
          <w:rFonts w:ascii="Arial" w:hAnsi="Arial" w:cs="Arial"/>
          <w:b/>
          <w:sz w:val="24"/>
          <w:u w:val="single"/>
        </w:rPr>
        <w:t>VII. Academic Integrity</w:t>
      </w:r>
      <w:r w:rsidR="008C2AA3">
        <w:rPr>
          <w:rFonts w:ascii="Arial" w:hAnsi="Arial" w:cs="Arial"/>
          <w:sz w:val="24"/>
        </w:rPr>
        <w:t xml:space="preserve"> </w:t>
      </w:r>
      <w:r w:rsidR="001F298C">
        <w:rPr>
          <w:rFonts w:ascii="Arial" w:hAnsi="Arial" w:cs="Arial"/>
          <w:sz w:val="24"/>
        </w:rPr>
        <w:t xml:space="preserve">- (other examples of required statements can be found at: </w:t>
      </w:r>
      <w:hyperlink r:id="rId9" w:history="1">
        <w:r w:rsidR="001F298C" w:rsidRPr="0071296E">
          <w:rPr>
            <w:rStyle w:val="Hyperlink"/>
            <w:rFonts w:ascii="Arial" w:hAnsi="Arial" w:cs="Arial"/>
            <w:sz w:val="24"/>
          </w:rPr>
          <w:t>https://fctl.ucf.edu/teaching-resources/course-design/syllabus-statements/</w:t>
        </w:r>
      </w:hyperlink>
      <w:r w:rsidR="001F298C">
        <w:rPr>
          <w:rFonts w:ascii="Arial" w:hAnsi="Arial" w:cs="Arial"/>
          <w:sz w:val="24"/>
        </w:rPr>
        <w:t>)</w:t>
      </w:r>
    </w:p>
    <w:p w14:paraId="1056372E" w14:textId="428E63EE" w:rsidR="008C2AA3" w:rsidRDefault="008C2AA3" w:rsidP="009C12D9">
      <w:pPr>
        <w:pStyle w:val="NoSpacing"/>
        <w:rPr>
          <w:rFonts w:ascii="Arial" w:hAnsi="Arial" w:cs="Arial"/>
          <w:sz w:val="24"/>
        </w:rPr>
      </w:pPr>
    </w:p>
    <w:p w14:paraId="568F9DE6" w14:textId="77777777" w:rsidR="009C12D9" w:rsidRPr="00E23B5A" w:rsidRDefault="009C12D9" w:rsidP="009C12D9">
      <w:pPr>
        <w:pStyle w:val="NoSpacing"/>
        <w:rPr>
          <w:rFonts w:ascii="Arial" w:hAnsi="Arial" w:cs="Arial"/>
        </w:rPr>
      </w:pPr>
      <w:r w:rsidRPr="00E23B5A">
        <w:rPr>
          <w:rFonts w:ascii="Arial" w:hAnsi="Arial" w:cs="Arial"/>
        </w:rPr>
        <w:t>Plagiarism and Cheating of any kind on an examination, quiz, or assignment will result at least in an "F" for that assignment (and may, depending on the severity of the case, lead to an "F" for the entire course) and may be subject to appropriate referral to the Office of Student Conduct for further action. See the UCF Golden Rule 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w:t>
      </w:r>
    </w:p>
    <w:p w14:paraId="5EA9779D" w14:textId="77777777" w:rsidR="00F44B6D" w:rsidRDefault="00F44B6D" w:rsidP="009C12D9">
      <w:pPr>
        <w:pStyle w:val="NoSpacing"/>
        <w:rPr>
          <w:rFonts w:ascii="Arial" w:hAnsi="Arial" w:cs="Arial"/>
        </w:rPr>
      </w:pPr>
    </w:p>
    <w:p w14:paraId="265EB3EE" w14:textId="77777777" w:rsidR="00EE16B4" w:rsidRDefault="00EE16B4" w:rsidP="009C12D9">
      <w:pPr>
        <w:pStyle w:val="NoSpacing"/>
        <w:rPr>
          <w:rFonts w:ascii="Arial" w:hAnsi="Arial" w:cs="Arial"/>
        </w:rPr>
      </w:pPr>
    </w:p>
    <w:p w14:paraId="1A296889" w14:textId="77777777" w:rsidR="00EE16B4" w:rsidRPr="00E23B5A" w:rsidRDefault="00EE16B4" w:rsidP="009C12D9">
      <w:pPr>
        <w:pStyle w:val="NoSpacing"/>
        <w:rPr>
          <w:rFonts w:ascii="Arial" w:hAnsi="Arial" w:cs="Arial"/>
        </w:rPr>
      </w:pPr>
    </w:p>
    <w:p w14:paraId="419C16A7" w14:textId="12C17BB1" w:rsidR="008C2AA3" w:rsidRDefault="00F44B6D" w:rsidP="00690D83">
      <w:pPr>
        <w:pStyle w:val="NoSpacing"/>
        <w:rPr>
          <w:rFonts w:ascii="Arial" w:hAnsi="Arial" w:cs="Arial"/>
          <w:b/>
          <w:sz w:val="24"/>
        </w:rPr>
      </w:pPr>
      <w:r w:rsidRPr="00E23B5A">
        <w:rPr>
          <w:rFonts w:ascii="Arial" w:hAnsi="Arial" w:cs="Arial"/>
          <w:b/>
          <w:sz w:val="24"/>
          <w:u w:val="single"/>
        </w:rPr>
        <w:t xml:space="preserve">VIII. </w:t>
      </w:r>
      <w:r w:rsidR="00690D83" w:rsidRPr="00690D83">
        <w:rPr>
          <w:rFonts w:ascii="Arial" w:hAnsi="Arial" w:cs="Arial"/>
          <w:b/>
          <w:sz w:val="24"/>
          <w:u w:val="single"/>
        </w:rPr>
        <w:t>Course Accessibility Statement</w:t>
      </w:r>
      <w:r w:rsidR="001F298C">
        <w:rPr>
          <w:rFonts w:ascii="Arial" w:hAnsi="Arial" w:cs="Arial"/>
          <w:b/>
          <w:sz w:val="24"/>
          <w:u w:val="single"/>
        </w:rPr>
        <w:t xml:space="preserve"> </w:t>
      </w:r>
    </w:p>
    <w:p w14:paraId="1C1DD811" w14:textId="77777777" w:rsidR="00690D83" w:rsidRPr="00690D83" w:rsidRDefault="00690D83" w:rsidP="00690D83">
      <w:pPr>
        <w:pStyle w:val="NoSpacing"/>
        <w:rPr>
          <w:rFonts w:ascii="Arial" w:hAnsi="Arial" w:cs="Arial"/>
        </w:rPr>
      </w:pPr>
      <w:r w:rsidRPr="00690D83">
        <w:rPr>
          <w:rFonts w:ascii="Arial" w:hAnsi="Arial" w:cs="Arial"/>
        </w:rPr>
        <w:t>The University of Central Florida is committed to providing access and inclusion for all persons with disabilities. This syllabus is available in alternate formats upon request. Students with disabilities who need specific access in this course, such as accommodations, should contact the professor as soon as possible to discuss various access options. Students should also connect with Student Accessibility Services (Ferrell Commons, 7F, Room 185, sas@ucf.edu, phone (407) 823-2371). Through Student Accessibility Services, a Course Accessibility Letter may be created and sent to professors, which informs faculty of potential access and accommodations that might be reasonable.</w:t>
      </w:r>
    </w:p>
    <w:p w14:paraId="3FF6BE05" w14:textId="77777777" w:rsidR="00690D83" w:rsidRDefault="00690D83" w:rsidP="009C12D9">
      <w:pPr>
        <w:pStyle w:val="NoSpacing"/>
        <w:rPr>
          <w:rFonts w:ascii="Arial" w:hAnsi="Arial" w:cs="Arial"/>
          <w:b/>
          <w:sz w:val="24"/>
          <w:u w:val="single"/>
        </w:rPr>
      </w:pPr>
    </w:p>
    <w:p w14:paraId="77E4A858" w14:textId="77777777" w:rsidR="00126D5E" w:rsidRPr="00126D5E" w:rsidRDefault="00690D83" w:rsidP="009C12D9">
      <w:pPr>
        <w:pStyle w:val="NoSpacing"/>
        <w:rPr>
          <w:rFonts w:ascii="Arial" w:hAnsi="Arial" w:cs="Arial"/>
        </w:rPr>
      </w:pPr>
      <w:r>
        <w:rPr>
          <w:rFonts w:ascii="Arial" w:hAnsi="Arial" w:cs="Arial"/>
          <w:b/>
          <w:sz w:val="24"/>
          <w:u w:val="single"/>
        </w:rPr>
        <w:t xml:space="preserve">IX. </w:t>
      </w:r>
      <w:r w:rsidR="00126D5E">
        <w:rPr>
          <w:rFonts w:ascii="Arial" w:hAnsi="Arial" w:cs="Arial"/>
          <w:b/>
          <w:sz w:val="24"/>
          <w:u w:val="single"/>
        </w:rPr>
        <w:t>Campus Safety Statement</w:t>
      </w:r>
      <w:r w:rsidR="00126D5E">
        <w:rPr>
          <w:rFonts w:ascii="Arial" w:hAnsi="Arial" w:cs="Arial"/>
        </w:rPr>
        <w:t xml:space="preserve"> </w:t>
      </w:r>
    </w:p>
    <w:p w14:paraId="1A1B32B4" w14:textId="77777777" w:rsidR="00126D5E" w:rsidRPr="00126D5E" w:rsidRDefault="00126D5E" w:rsidP="00126D5E">
      <w:pPr>
        <w:pStyle w:val="NoSpacing"/>
        <w:rPr>
          <w:rFonts w:ascii="Arial" w:hAnsi="Arial" w:cs="Arial"/>
        </w:rPr>
      </w:pPr>
      <w:r w:rsidRPr="00126D5E">
        <w:rPr>
          <w:rFonts w:ascii="Arial" w:hAnsi="Arial" w:cs="Arial"/>
        </w:rPr>
        <w:t xml:space="preserve">Emergencies on campus are rare, but if one should arise in our class, we will all need to work together. Everyone should be aware of the surroundings and familiar with some basic safety and security concepts. </w:t>
      </w:r>
    </w:p>
    <w:p w14:paraId="2074EB40"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 xml:space="preserve">In case of an emergency, dial 911 for assistance. </w:t>
      </w:r>
    </w:p>
    <w:p w14:paraId="4071B125"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 xml:space="preserve">Every UCF classroom contains an emergency procedure guide posted on a wall near the door. Please make a note of the guide’s physical location and consider reviewing the online version at http://emergency.ucf.edu/emergency_guide.html.  </w:t>
      </w:r>
    </w:p>
    <w:p w14:paraId="64A5A970"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Familiarize yourself with evacuation routes from each of your classrooms and have a plan for finding safety in case of an emergency. (Insert class-specific details if appropriate)</w:t>
      </w:r>
    </w:p>
    <w:p w14:paraId="42621517"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 xml:space="preserve">If there is a medical emergency during class, we may need to access a first aid kit or AED (Automated External Defibrillator). To learn where those items </w:t>
      </w:r>
      <w:proofErr w:type="gramStart"/>
      <w:r w:rsidRPr="00126D5E">
        <w:rPr>
          <w:rFonts w:ascii="Arial" w:hAnsi="Arial" w:cs="Arial"/>
        </w:rPr>
        <w:t>are located in</w:t>
      </w:r>
      <w:proofErr w:type="gramEnd"/>
      <w:r w:rsidRPr="00126D5E">
        <w:rPr>
          <w:rFonts w:ascii="Arial" w:hAnsi="Arial" w:cs="Arial"/>
        </w:rPr>
        <w:t xml:space="preserve"> this building, see http://www.ehs.ucf.edu/workplacesafety.html (click on link from menu on left).  (</w:t>
      </w:r>
      <w:proofErr w:type="gramStart"/>
      <w:r w:rsidRPr="00126D5E">
        <w:rPr>
          <w:rFonts w:ascii="Arial" w:hAnsi="Arial" w:cs="Arial"/>
        </w:rPr>
        <w:t>insert</w:t>
      </w:r>
      <w:proofErr w:type="gramEnd"/>
      <w:r w:rsidRPr="00126D5E">
        <w:rPr>
          <w:rFonts w:ascii="Arial" w:hAnsi="Arial" w:cs="Arial"/>
        </w:rPr>
        <w:t xml:space="preserve"> class specific information if appropriate)</w:t>
      </w:r>
    </w:p>
    <w:p w14:paraId="47CFE04F"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To stay informed about emergency situations, sign up to receive UCF text alerts by going to my.ucf.edu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14:paraId="0CDCFF15"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If you have a special need related to emergency situations, please speak with me during office hours.</w:t>
      </w:r>
    </w:p>
    <w:p w14:paraId="15328DF1" w14:textId="77777777" w:rsidR="00126D5E" w:rsidRDefault="00126D5E" w:rsidP="00126D5E">
      <w:pPr>
        <w:pStyle w:val="NoSpacing"/>
        <w:numPr>
          <w:ilvl w:val="0"/>
          <w:numId w:val="1"/>
        </w:numPr>
        <w:rPr>
          <w:rFonts w:ascii="Arial" w:hAnsi="Arial" w:cs="Arial"/>
          <w:b/>
          <w:u w:val="single"/>
        </w:rPr>
      </w:pPr>
      <w:r w:rsidRPr="00126D5E">
        <w:rPr>
          <w:rFonts w:ascii="Arial" w:hAnsi="Arial" w:cs="Arial"/>
        </w:rPr>
        <w:lastRenderedPageBreak/>
        <w:t xml:space="preserve">Consider viewing this video (https://youtu.be/NIKYajEx4pk) about how to manage an active shooter situation on campus or elsewhere. </w:t>
      </w:r>
      <w:r w:rsidRPr="00126D5E">
        <w:rPr>
          <w:rFonts w:ascii="Arial" w:hAnsi="Arial" w:cs="Arial"/>
          <w:b/>
          <w:u w:val="single"/>
        </w:rPr>
        <w:t xml:space="preserve"> </w:t>
      </w:r>
    </w:p>
    <w:p w14:paraId="4F7C0AB3" w14:textId="77777777" w:rsidR="00237724" w:rsidRPr="00126D5E" w:rsidRDefault="00237724" w:rsidP="00237724">
      <w:pPr>
        <w:pStyle w:val="NoSpacing"/>
        <w:ind w:left="720"/>
        <w:rPr>
          <w:rFonts w:ascii="Arial" w:hAnsi="Arial" w:cs="Arial"/>
          <w:b/>
          <w:u w:val="single"/>
        </w:rPr>
      </w:pPr>
    </w:p>
    <w:p w14:paraId="64B35F0D" w14:textId="77777777" w:rsidR="008C2AA3" w:rsidRDefault="00126D5E" w:rsidP="009C12D9">
      <w:pPr>
        <w:pStyle w:val="NoSpacing"/>
        <w:rPr>
          <w:rFonts w:ascii="Arial" w:hAnsi="Arial" w:cs="Arial"/>
          <w:b/>
          <w:sz w:val="24"/>
        </w:rPr>
      </w:pPr>
      <w:r>
        <w:rPr>
          <w:rFonts w:ascii="Arial" w:hAnsi="Arial" w:cs="Arial"/>
          <w:b/>
          <w:sz w:val="24"/>
          <w:u w:val="single"/>
        </w:rPr>
        <w:t xml:space="preserve">X. Deployed </w:t>
      </w:r>
      <w:proofErr w:type="gramStart"/>
      <w:r>
        <w:rPr>
          <w:rFonts w:ascii="Arial" w:hAnsi="Arial" w:cs="Arial"/>
          <w:b/>
          <w:sz w:val="24"/>
          <w:u w:val="single"/>
        </w:rPr>
        <w:t>Active Duty</w:t>
      </w:r>
      <w:proofErr w:type="gramEnd"/>
      <w:r>
        <w:rPr>
          <w:rFonts w:ascii="Arial" w:hAnsi="Arial" w:cs="Arial"/>
          <w:b/>
          <w:sz w:val="24"/>
          <w:u w:val="single"/>
        </w:rPr>
        <w:t xml:space="preserve"> Military Students Statement</w:t>
      </w:r>
      <w:r>
        <w:rPr>
          <w:rFonts w:ascii="Arial" w:hAnsi="Arial" w:cs="Arial"/>
          <w:b/>
          <w:sz w:val="24"/>
        </w:rPr>
        <w:t xml:space="preserve"> </w:t>
      </w:r>
    </w:p>
    <w:p w14:paraId="50525063" w14:textId="785CBFA7" w:rsidR="00126D5E" w:rsidRPr="00126D5E" w:rsidRDefault="00126D5E" w:rsidP="009C12D9">
      <w:pPr>
        <w:pStyle w:val="NoSpacing"/>
        <w:rPr>
          <w:rFonts w:ascii="Arial" w:hAnsi="Arial" w:cs="Arial"/>
        </w:rPr>
      </w:pPr>
      <w:r w:rsidRPr="00126D5E">
        <w:rPr>
          <w:rFonts w:ascii="Arial" w:hAnsi="Arial" w:cs="Arial"/>
        </w:rPr>
        <w:t xml:space="preserve">If you are a deployed </w:t>
      </w:r>
      <w:r w:rsidR="00B879A4" w:rsidRPr="00126D5E">
        <w:rPr>
          <w:rFonts w:ascii="Arial" w:hAnsi="Arial" w:cs="Arial"/>
        </w:rPr>
        <w:t>active-duty</w:t>
      </w:r>
      <w:r w:rsidRPr="00126D5E">
        <w:rPr>
          <w:rFonts w:ascii="Arial" w:hAnsi="Arial" w:cs="Arial"/>
        </w:rPr>
        <w:t xml:space="preserve"> military student and feel that you may need a special accommodation due to that unique status, please contact your instructor to discuss your circumstances.</w:t>
      </w:r>
    </w:p>
    <w:p w14:paraId="00E2B791" w14:textId="77777777" w:rsidR="00126D5E" w:rsidRPr="00126D5E" w:rsidRDefault="00126D5E" w:rsidP="009C12D9">
      <w:pPr>
        <w:pStyle w:val="NoSpacing"/>
        <w:rPr>
          <w:rFonts w:ascii="Arial" w:hAnsi="Arial" w:cs="Arial"/>
          <w:b/>
          <w:sz w:val="24"/>
        </w:rPr>
      </w:pPr>
    </w:p>
    <w:p w14:paraId="59C957DE" w14:textId="5300474C" w:rsidR="00544E1B" w:rsidRDefault="00544E1B" w:rsidP="009C12D9">
      <w:pPr>
        <w:pStyle w:val="NoSpacing"/>
        <w:rPr>
          <w:rFonts w:ascii="Arial" w:hAnsi="Arial" w:cs="Arial"/>
          <w:b/>
          <w:sz w:val="24"/>
          <w:u w:val="single"/>
        </w:rPr>
      </w:pPr>
    </w:p>
    <w:p w14:paraId="4F4A2D79" w14:textId="631E3967" w:rsidR="00491E14" w:rsidRPr="00E23B5A" w:rsidRDefault="00491E14" w:rsidP="00491E14">
      <w:pPr>
        <w:pStyle w:val="NoSpacing"/>
        <w:rPr>
          <w:rFonts w:ascii="Arial" w:hAnsi="Arial" w:cs="Arial"/>
          <w:b/>
          <w:sz w:val="24"/>
          <w:u w:val="single"/>
        </w:rPr>
      </w:pPr>
      <w:r>
        <w:rPr>
          <w:rFonts w:ascii="Arial" w:hAnsi="Arial" w:cs="Arial"/>
          <w:b/>
          <w:sz w:val="24"/>
          <w:u w:val="single"/>
        </w:rPr>
        <w:t xml:space="preserve">XI. </w:t>
      </w:r>
      <w:r w:rsidRPr="00E23B5A">
        <w:rPr>
          <w:rFonts w:ascii="Arial" w:hAnsi="Arial" w:cs="Arial"/>
          <w:b/>
          <w:sz w:val="24"/>
          <w:u w:val="single"/>
        </w:rPr>
        <w:t>Final Exam Date</w:t>
      </w:r>
      <w:r w:rsidR="001F298C">
        <w:rPr>
          <w:rFonts w:ascii="Arial" w:hAnsi="Arial" w:cs="Arial"/>
          <w:b/>
          <w:sz w:val="24"/>
          <w:u w:val="single"/>
        </w:rPr>
        <w:t xml:space="preserve">, </w:t>
      </w:r>
      <w:proofErr w:type="gramStart"/>
      <w:r w:rsidRPr="00E23B5A">
        <w:rPr>
          <w:rFonts w:ascii="Arial" w:hAnsi="Arial" w:cs="Arial"/>
          <w:b/>
          <w:sz w:val="24"/>
          <w:u w:val="single"/>
        </w:rPr>
        <w:t>Time</w:t>
      </w:r>
      <w:proofErr w:type="gramEnd"/>
      <w:r w:rsidR="001F298C">
        <w:rPr>
          <w:rFonts w:ascii="Arial" w:hAnsi="Arial" w:cs="Arial"/>
          <w:b/>
          <w:sz w:val="24"/>
          <w:u w:val="single"/>
        </w:rPr>
        <w:t xml:space="preserve"> and Format</w:t>
      </w:r>
    </w:p>
    <w:p w14:paraId="6BBF47C2" w14:textId="0A319536" w:rsidR="00491E14" w:rsidRDefault="00491E14" w:rsidP="00491E14">
      <w:pPr>
        <w:pStyle w:val="NoSpacing"/>
        <w:rPr>
          <w:rFonts w:ascii="Arial" w:hAnsi="Arial" w:cs="Arial"/>
          <w:b/>
          <w:sz w:val="24"/>
          <w:u w:val="single"/>
        </w:rPr>
      </w:pPr>
    </w:p>
    <w:p w14:paraId="2B35FDED" w14:textId="77777777" w:rsidR="004B2485" w:rsidRPr="00E23B5A" w:rsidRDefault="004B2485" w:rsidP="00491E14">
      <w:pPr>
        <w:pStyle w:val="NoSpacing"/>
        <w:rPr>
          <w:rFonts w:ascii="Arial" w:hAnsi="Arial" w:cs="Arial"/>
          <w:b/>
          <w:sz w:val="24"/>
          <w:u w:val="single"/>
        </w:rPr>
      </w:pPr>
    </w:p>
    <w:p w14:paraId="39EA1F51" w14:textId="38E5A07A" w:rsidR="00E67DE0" w:rsidRPr="00E23B5A" w:rsidRDefault="00491E14" w:rsidP="00E67DE0">
      <w:pPr>
        <w:pStyle w:val="NoSpacing"/>
        <w:rPr>
          <w:rFonts w:ascii="Arial" w:hAnsi="Arial" w:cs="Arial"/>
          <w:b/>
          <w:sz w:val="24"/>
          <w:u w:val="single"/>
        </w:rPr>
      </w:pPr>
      <w:r w:rsidRPr="00E23B5A">
        <w:rPr>
          <w:rFonts w:ascii="Arial" w:hAnsi="Arial" w:cs="Arial"/>
          <w:b/>
          <w:sz w:val="24"/>
          <w:u w:val="single"/>
        </w:rPr>
        <w:t>X</w:t>
      </w:r>
      <w:r>
        <w:rPr>
          <w:rFonts w:ascii="Arial" w:hAnsi="Arial" w:cs="Arial"/>
          <w:b/>
          <w:sz w:val="24"/>
          <w:u w:val="single"/>
        </w:rPr>
        <w:t>II</w:t>
      </w:r>
      <w:r w:rsidRPr="00E23B5A">
        <w:rPr>
          <w:rFonts w:ascii="Arial" w:hAnsi="Arial" w:cs="Arial"/>
          <w:b/>
          <w:sz w:val="24"/>
          <w:u w:val="single"/>
        </w:rPr>
        <w:t>. Course Schedule</w:t>
      </w:r>
      <w:r w:rsidR="006711DF">
        <w:rPr>
          <w:rFonts w:ascii="Arial" w:hAnsi="Arial" w:cs="Arial"/>
          <w:b/>
          <w:sz w:val="24"/>
          <w:u w:val="single"/>
        </w:rPr>
        <w:t xml:space="preserve"> –</w:t>
      </w:r>
      <w:r w:rsidR="00E67DE0">
        <w:rPr>
          <w:rFonts w:ascii="Arial" w:hAnsi="Arial" w:cs="Arial"/>
          <w:b/>
          <w:sz w:val="24"/>
          <w:u w:val="single"/>
        </w:rPr>
        <w:t xml:space="preserve"> Sequence of Course Activity (due dates for major assignments, exams, date/</w:t>
      </w:r>
      <w:proofErr w:type="gramStart"/>
      <w:r w:rsidR="00E67DE0">
        <w:rPr>
          <w:rFonts w:ascii="Arial" w:hAnsi="Arial" w:cs="Arial"/>
          <w:b/>
          <w:sz w:val="24"/>
          <w:u w:val="single"/>
        </w:rPr>
        <w:t>time</w:t>
      </w:r>
      <w:proofErr w:type="gramEnd"/>
      <w:r w:rsidR="00E67DE0">
        <w:rPr>
          <w:rFonts w:ascii="Arial" w:hAnsi="Arial" w:cs="Arial"/>
          <w:b/>
          <w:sz w:val="24"/>
          <w:u w:val="single"/>
        </w:rPr>
        <w:t xml:space="preserve"> and format of final exam)</w:t>
      </w:r>
    </w:p>
    <w:p w14:paraId="36DEFD18" w14:textId="65C04116" w:rsidR="000873CA" w:rsidRDefault="000873CA" w:rsidP="00491E14">
      <w:pPr>
        <w:pStyle w:val="NoSpacing"/>
        <w:rPr>
          <w:rFonts w:ascii="Arial" w:hAnsi="Arial" w:cs="Arial"/>
          <w:b/>
          <w:sz w:val="24"/>
          <w:u w:val="single"/>
        </w:rPr>
      </w:pPr>
    </w:p>
    <w:p w14:paraId="099FB75D" w14:textId="4608CF15" w:rsidR="00491E14" w:rsidRDefault="00491E14" w:rsidP="007075E5">
      <w:pPr>
        <w:rPr>
          <w:rFonts w:ascii="Arial" w:eastAsiaTheme="minorHAnsi" w:hAnsi="Arial" w:cs="Arial"/>
        </w:rPr>
      </w:pPr>
    </w:p>
    <w:p w14:paraId="3CBFCBB3" w14:textId="1BE64EC5" w:rsidR="0054578D" w:rsidRDefault="0054578D" w:rsidP="0054578D">
      <w:pPr>
        <w:rPr>
          <w:rFonts w:ascii="Arial" w:hAnsi="Arial" w:cs="Arial"/>
          <w:b/>
          <w:bCs/>
          <w:color w:val="000000"/>
          <w:u w:val="single"/>
        </w:rPr>
      </w:pPr>
      <w:r>
        <w:rPr>
          <w:rFonts w:ascii="Arial" w:hAnsi="Arial" w:cs="Arial"/>
          <w:b/>
          <w:bCs/>
          <w:sz w:val="24"/>
          <w:szCs w:val="24"/>
          <w:u w:val="single"/>
        </w:rPr>
        <w:t xml:space="preserve">OPTIONAL: </w:t>
      </w:r>
      <w:r w:rsidRPr="007075E5">
        <w:rPr>
          <w:rFonts w:ascii="Arial" w:hAnsi="Arial" w:cs="Arial"/>
          <w:b/>
          <w:bCs/>
          <w:sz w:val="24"/>
          <w:szCs w:val="24"/>
          <w:u w:val="single"/>
        </w:rPr>
        <w:t>In-Class Recording:</w:t>
      </w:r>
    </w:p>
    <w:p w14:paraId="24F66A5F" w14:textId="77777777" w:rsidR="0054578D" w:rsidRDefault="0054578D" w:rsidP="0054578D">
      <w:pPr>
        <w:rPr>
          <w:rFonts w:ascii="Arial" w:eastAsiaTheme="minorHAnsi" w:hAnsi="Arial" w:cs="Arial"/>
        </w:rPr>
      </w:pPr>
      <w:r w:rsidRPr="007075E5">
        <w:rPr>
          <w:rFonts w:ascii="Arial" w:eastAsiaTheme="minorHAnsi" w:hAnsi="Arial" w:cs="Arial"/>
        </w:rPr>
        <w:t>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and invited guest speakers is prohibited. Recordings may not be used as a substitute for class participation and class attendance and may not be published or shared without the written consent of the faculty member. Failure to adhere to these requirements may constitute a violation of the University’s Student Code of Conduct as described in the Golden Rule.</w:t>
      </w:r>
    </w:p>
    <w:p w14:paraId="5AFD26A1" w14:textId="77777777" w:rsidR="0054578D" w:rsidRPr="007075E5" w:rsidRDefault="0054578D" w:rsidP="007075E5">
      <w:pPr>
        <w:rPr>
          <w:rFonts w:ascii="Arial" w:eastAsiaTheme="minorHAnsi" w:hAnsi="Arial" w:cs="Arial"/>
        </w:rPr>
      </w:pPr>
    </w:p>
    <w:sectPr w:rsidR="0054578D" w:rsidRPr="0070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0C2E"/>
    <w:multiLevelType w:val="hybridMultilevel"/>
    <w:tmpl w:val="1016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267E07"/>
    <w:multiLevelType w:val="hybridMultilevel"/>
    <w:tmpl w:val="33C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058230">
    <w:abstractNumId w:val="1"/>
  </w:num>
  <w:num w:numId="2" w16cid:durableId="194480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MLI0NTcysDAxNjBT0lEKTi0uzszPAykwrQUAH0ct6CwAAAA="/>
  </w:docVars>
  <w:rsids>
    <w:rsidRoot w:val="00177B8F"/>
    <w:rsid w:val="000700FE"/>
    <w:rsid w:val="000873CA"/>
    <w:rsid w:val="000E1541"/>
    <w:rsid w:val="000F03A5"/>
    <w:rsid w:val="000F2707"/>
    <w:rsid w:val="00100293"/>
    <w:rsid w:val="001061BC"/>
    <w:rsid w:val="00126D5E"/>
    <w:rsid w:val="001736A8"/>
    <w:rsid w:val="00177B8F"/>
    <w:rsid w:val="00191613"/>
    <w:rsid w:val="001F2280"/>
    <w:rsid w:val="001F298C"/>
    <w:rsid w:val="00234D3B"/>
    <w:rsid w:val="00237724"/>
    <w:rsid w:val="00263050"/>
    <w:rsid w:val="002C4507"/>
    <w:rsid w:val="002D1CBA"/>
    <w:rsid w:val="002F4E85"/>
    <w:rsid w:val="00333CA5"/>
    <w:rsid w:val="00354783"/>
    <w:rsid w:val="00443266"/>
    <w:rsid w:val="00491E14"/>
    <w:rsid w:val="004B2485"/>
    <w:rsid w:val="004D2072"/>
    <w:rsid w:val="004D416D"/>
    <w:rsid w:val="00512FB1"/>
    <w:rsid w:val="00514DE4"/>
    <w:rsid w:val="00544E1B"/>
    <w:rsid w:val="0054578D"/>
    <w:rsid w:val="0056468C"/>
    <w:rsid w:val="00580616"/>
    <w:rsid w:val="005C23AE"/>
    <w:rsid w:val="005D1E24"/>
    <w:rsid w:val="00624EC8"/>
    <w:rsid w:val="00646FCE"/>
    <w:rsid w:val="00654F7D"/>
    <w:rsid w:val="006711DF"/>
    <w:rsid w:val="00690D83"/>
    <w:rsid w:val="006E1B4C"/>
    <w:rsid w:val="007075E5"/>
    <w:rsid w:val="00777350"/>
    <w:rsid w:val="007A4491"/>
    <w:rsid w:val="008C2AA3"/>
    <w:rsid w:val="009A7D07"/>
    <w:rsid w:val="009C12D9"/>
    <w:rsid w:val="00A13657"/>
    <w:rsid w:val="00A82504"/>
    <w:rsid w:val="00A8596E"/>
    <w:rsid w:val="00AB5CEB"/>
    <w:rsid w:val="00B27612"/>
    <w:rsid w:val="00B34CDD"/>
    <w:rsid w:val="00B72365"/>
    <w:rsid w:val="00B879A4"/>
    <w:rsid w:val="00BA7CDC"/>
    <w:rsid w:val="00C140AD"/>
    <w:rsid w:val="00C230E8"/>
    <w:rsid w:val="00C62C09"/>
    <w:rsid w:val="00D372CA"/>
    <w:rsid w:val="00D41FEE"/>
    <w:rsid w:val="00E01BA0"/>
    <w:rsid w:val="00E23B5A"/>
    <w:rsid w:val="00E47337"/>
    <w:rsid w:val="00E67DE0"/>
    <w:rsid w:val="00EE16B4"/>
    <w:rsid w:val="00EE5341"/>
    <w:rsid w:val="00EE53EC"/>
    <w:rsid w:val="00F06DFC"/>
    <w:rsid w:val="00F11092"/>
    <w:rsid w:val="00F32125"/>
    <w:rsid w:val="00F3554F"/>
    <w:rsid w:val="00F44B6D"/>
    <w:rsid w:val="00F835F2"/>
    <w:rsid w:val="00FA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4597"/>
  <w15:chartTrackingRefBased/>
  <w15:docId w15:val="{150B408F-6C3B-422F-84E8-BB80883C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B8F"/>
    <w:pPr>
      <w:spacing w:after="0" w:line="240" w:lineRule="auto"/>
    </w:pPr>
  </w:style>
  <w:style w:type="character" w:styleId="Hyperlink">
    <w:name w:val="Hyperlink"/>
    <w:uiPriority w:val="99"/>
    <w:unhideWhenUsed/>
    <w:rsid w:val="00177B8F"/>
    <w:rPr>
      <w:color w:val="0000FF"/>
      <w:u w:val="single"/>
    </w:rPr>
  </w:style>
  <w:style w:type="paragraph" w:styleId="BalloonText">
    <w:name w:val="Balloon Text"/>
    <w:basedOn w:val="Normal"/>
    <w:link w:val="BalloonTextChar"/>
    <w:uiPriority w:val="99"/>
    <w:semiHidden/>
    <w:unhideWhenUsed/>
    <w:rsid w:val="0012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5E"/>
    <w:rPr>
      <w:rFonts w:ascii="Segoe UI" w:eastAsia="Calibri" w:hAnsi="Segoe UI" w:cs="Segoe UI"/>
      <w:sz w:val="18"/>
      <w:szCs w:val="18"/>
    </w:rPr>
  </w:style>
  <w:style w:type="paragraph" w:styleId="ListParagraph">
    <w:name w:val="List Paragraph"/>
    <w:basedOn w:val="Normal"/>
    <w:uiPriority w:val="34"/>
    <w:qFormat/>
    <w:rsid w:val="0056468C"/>
    <w:pPr>
      <w:spacing w:after="0" w:line="240" w:lineRule="auto"/>
      <w:ind w:left="720"/>
      <w:contextualSpacing/>
    </w:pPr>
    <w:rPr>
      <w:rFonts w:eastAsiaTheme="minorHAnsi" w:cs="Calibri"/>
    </w:rPr>
  </w:style>
  <w:style w:type="character" w:styleId="UnresolvedMention">
    <w:name w:val="Unresolved Mention"/>
    <w:basedOn w:val="DefaultParagraphFont"/>
    <w:uiPriority w:val="99"/>
    <w:semiHidden/>
    <w:unhideWhenUsed/>
    <w:rsid w:val="006E1B4C"/>
    <w:rPr>
      <w:color w:val="605E5C"/>
      <w:shd w:val="clear" w:color="auto" w:fill="E1DFDD"/>
    </w:rPr>
  </w:style>
  <w:style w:type="paragraph" w:styleId="NormalWeb">
    <w:name w:val="Normal (Web)"/>
    <w:basedOn w:val="Normal"/>
    <w:uiPriority w:val="99"/>
    <w:semiHidden/>
    <w:unhideWhenUsed/>
    <w:rsid w:val="00F1109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11092"/>
    <w:rPr>
      <w:b/>
      <w:bCs/>
    </w:rPr>
  </w:style>
  <w:style w:type="character" w:styleId="FollowedHyperlink">
    <w:name w:val="FollowedHyperlink"/>
    <w:basedOn w:val="DefaultParagraphFont"/>
    <w:uiPriority w:val="99"/>
    <w:semiHidden/>
    <w:unhideWhenUsed/>
    <w:rsid w:val="00777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79">
      <w:bodyDiv w:val="1"/>
      <w:marLeft w:val="0"/>
      <w:marRight w:val="0"/>
      <w:marTop w:val="0"/>
      <w:marBottom w:val="0"/>
      <w:divBdr>
        <w:top w:val="none" w:sz="0" w:space="0" w:color="auto"/>
        <w:left w:val="none" w:sz="0" w:space="0" w:color="auto"/>
        <w:bottom w:val="none" w:sz="0" w:space="0" w:color="auto"/>
        <w:right w:val="none" w:sz="0" w:space="0" w:color="auto"/>
      </w:divBdr>
    </w:div>
    <w:div w:id="539630708">
      <w:bodyDiv w:val="1"/>
      <w:marLeft w:val="0"/>
      <w:marRight w:val="0"/>
      <w:marTop w:val="0"/>
      <w:marBottom w:val="0"/>
      <w:divBdr>
        <w:top w:val="none" w:sz="0" w:space="0" w:color="auto"/>
        <w:left w:val="none" w:sz="0" w:space="0" w:color="auto"/>
        <w:bottom w:val="none" w:sz="0" w:space="0" w:color="auto"/>
        <w:right w:val="none" w:sz="0" w:space="0" w:color="auto"/>
      </w:divBdr>
    </w:div>
    <w:div w:id="2007979701">
      <w:bodyDiv w:val="1"/>
      <w:marLeft w:val="0"/>
      <w:marRight w:val="0"/>
      <w:marTop w:val="0"/>
      <w:marBottom w:val="0"/>
      <w:divBdr>
        <w:top w:val="none" w:sz="0" w:space="0" w:color="auto"/>
        <w:left w:val="none" w:sz="0" w:space="0" w:color="auto"/>
        <w:bottom w:val="none" w:sz="0" w:space="0" w:color="auto"/>
        <w:right w:val="none" w:sz="0" w:space="0" w:color="auto"/>
      </w:divBdr>
      <w:divsChild>
        <w:div w:id="311178730">
          <w:marLeft w:val="0"/>
          <w:marRight w:val="0"/>
          <w:marTop w:val="0"/>
          <w:marBottom w:val="0"/>
          <w:divBdr>
            <w:top w:val="none" w:sz="0" w:space="0" w:color="auto"/>
            <w:left w:val="none" w:sz="0" w:space="0" w:color="auto"/>
            <w:bottom w:val="none" w:sz="0" w:space="0" w:color="auto"/>
            <w:right w:val="none" w:sz="0" w:space="0" w:color="auto"/>
          </w:divBdr>
          <w:divsChild>
            <w:div w:id="1745684951">
              <w:marLeft w:val="0"/>
              <w:marRight w:val="0"/>
              <w:marTop w:val="0"/>
              <w:marBottom w:val="0"/>
              <w:divBdr>
                <w:top w:val="none" w:sz="0" w:space="0" w:color="auto"/>
                <w:left w:val="none" w:sz="0" w:space="0" w:color="auto"/>
                <w:bottom w:val="none" w:sz="0" w:space="0" w:color="auto"/>
                <w:right w:val="none" w:sz="0" w:space="0" w:color="auto"/>
              </w:divBdr>
              <w:divsChild>
                <w:div w:id="4525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ctl.ucf.edu/teaching-resources/course-design/syllabus-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0A44613273E4F8B673A3C7F3DC37D" ma:contentTypeVersion="14" ma:contentTypeDescription="Create a new document." ma:contentTypeScope="" ma:versionID="9c2bf89199d162dbef4711ab1db52dcc">
  <xsd:schema xmlns:xsd="http://www.w3.org/2001/XMLSchema" xmlns:xs="http://www.w3.org/2001/XMLSchema" xmlns:p="http://schemas.microsoft.com/office/2006/metadata/properties" xmlns:ns1="http://schemas.microsoft.com/sharepoint/v3" xmlns:ns3="fa117b84-370d-4edb-b7dd-69c867149189" xmlns:ns4="11338355-a0f3-4eb9-9415-182bd4bcc867" targetNamespace="http://schemas.microsoft.com/office/2006/metadata/properties" ma:root="true" ma:fieldsID="e26b54e77c1e4552f39dd07b83a8782b" ns1:_="" ns3:_="" ns4:_="">
    <xsd:import namespace="http://schemas.microsoft.com/sharepoint/v3"/>
    <xsd:import namespace="fa117b84-370d-4edb-b7dd-69c867149189"/>
    <xsd:import namespace="11338355-a0f3-4eb9-9415-182bd4bcc8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17b84-370d-4edb-b7dd-69c867149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8355-a0f3-4eb9-9415-182bd4bcc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BF99C-F4F7-4450-A212-C49D666378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0ADF78-6A98-4F5F-A329-E88EC103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17b84-370d-4edb-b7dd-69c867149189"/>
    <ds:schemaRef ds:uri="11338355-a0f3-4eb9-9415-182bd4bcc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F3733-588D-4CD1-857E-386AB77E2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Bronson</dc:creator>
  <cp:keywords/>
  <dc:description/>
  <cp:lastModifiedBy>Ryan Fox</cp:lastModifiedBy>
  <cp:revision>2</cp:revision>
  <cp:lastPrinted>2018-06-27T13:12:00Z</cp:lastPrinted>
  <dcterms:created xsi:type="dcterms:W3CDTF">2022-12-07T15:29:00Z</dcterms:created>
  <dcterms:modified xsi:type="dcterms:W3CDTF">2022-12-07T15:29:00Z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0x0101008C70A44613273E4F8B673A3C7F3DC37D</vt:lpwstr>
  </property>
</Properties>
</file>